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3EFA825F" w:rsidR="00B02BB2" w:rsidRPr="004B3632" w:rsidRDefault="000E132B" w:rsidP="00B02BB2">
      <w:pPr>
        <w:pStyle w:val="Tittel"/>
        <w:rPr>
          <w:rFonts w:ascii="Arial" w:hAnsi="Arial" w:cs="Arial"/>
        </w:rPr>
      </w:pPr>
      <w:r w:rsidRPr="004B3632">
        <w:rPr>
          <w:rFonts w:ascii="Arial" w:hAnsi="Arial" w:cs="Arial"/>
        </w:rPr>
        <w:t>B</w:t>
      </w:r>
      <w:r w:rsidR="00B02BB2" w:rsidRPr="004B3632">
        <w:rPr>
          <w:rFonts w:ascii="Arial" w:hAnsi="Arial" w:cs="Arial"/>
        </w:rPr>
        <w:t xml:space="preserve">ilag til SSA-R – Rammeavtalen </w:t>
      </w:r>
    </w:p>
    <w:p w14:paraId="7114B956" w14:textId="77777777" w:rsidR="00B02BB2" w:rsidRPr="004B3632" w:rsidRDefault="00B02BB2" w:rsidP="00B02BB2">
      <w:pPr>
        <w:rPr>
          <w:rFonts w:ascii="Arial" w:hAnsi="Arial" w:cs="Arial"/>
        </w:rPr>
      </w:pPr>
    </w:p>
    <w:p w14:paraId="4317184B" w14:textId="77777777" w:rsidR="00B02BB2" w:rsidRPr="004B3632" w:rsidRDefault="00B02BB2" w:rsidP="00B02BB2">
      <w:pPr>
        <w:rPr>
          <w:rFonts w:ascii="Arial" w:hAnsi="Arial" w:cs="Arial"/>
        </w:rPr>
      </w:pPr>
    </w:p>
    <w:p w14:paraId="680BDF6B" w14:textId="77777777" w:rsidR="00B02BB2" w:rsidRPr="004B3632" w:rsidRDefault="00B02BB2" w:rsidP="00B02BB2">
      <w:pPr>
        <w:pStyle w:val="Tittel"/>
        <w:rPr>
          <w:rFonts w:ascii="Arial" w:hAnsi="Arial" w:cs="Arial"/>
        </w:rPr>
      </w:pPr>
      <w:r w:rsidRPr="004B3632">
        <w:rPr>
          <w:rFonts w:ascii="Arial" w:hAnsi="Arial" w:cs="Arial"/>
        </w:rPr>
        <w:t>Innhold:</w:t>
      </w:r>
    </w:p>
    <w:p w14:paraId="56D2B6CB" w14:textId="2B548885" w:rsidR="00BD6501"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4B3632">
        <w:rPr>
          <w:rFonts w:cs="Arial"/>
          <w:sz w:val="28"/>
          <w:szCs w:val="28"/>
        </w:rPr>
        <w:fldChar w:fldCharType="begin"/>
      </w:r>
      <w:r w:rsidRPr="004B3632">
        <w:rPr>
          <w:rFonts w:cs="Arial"/>
          <w:sz w:val="28"/>
          <w:szCs w:val="28"/>
        </w:rPr>
        <w:instrText xml:space="preserve"> TOC \h \z \t "Overskrift 1;1" </w:instrText>
      </w:r>
      <w:r w:rsidRPr="004B3632">
        <w:rPr>
          <w:rFonts w:cs="Arial"/>
          <w:sz w:val="28"/>
          <w:szCs w:val="28"/>
        </w:rPr>
        <w:fldChar w:fldCharType="separate"/>
      </w:r>
      <w:hyperlink w:anchor="_Toc229041140" w:history="1">
        <w:r w:rsidR="00BD6501" w:rsidRPr="00814252">
          <w:rPr>
            <w:rStyle w:val="Hyperkobling"/>
            <w:noProof/>
          </w:rPr>
          <w:t>Bilag 1: Overordnet beskrivelse av leveransens behov og omfang</w:t>
        </w:r>
        <w:r w:rsidR="00BD6501">
          <w:rPr>
            <w:noProof/>
            <w:webHidden/>
          </w:rPr>
          <w:tab/>
        </w:r>
        <w:r w:rsidR="00BD6501">
          <w:rPr>
            <w:noProof/>
            <w:webHidden/>
          </w:rPr>
          <w:fldChar w:fldCharType="begin"/>
        </w:r>
        <w:r w:rsidR="00BD6501">
          <w:rPr>
            <w:noProof/>
            <w:webHidden/>
          </w:rPr>
          <w:instrText xml:space="preserve"> PAGEREF _Toc229041140 \h </w:instrText>
        </w:r>
        <w:r w:rsidR="00BD6501">
          <w:rPr>
            <w:noProof/>
            <w:webHidden/>
          </w:rPr>
        </w:r>
        <w:r w:rsidR="00BD6501">
          <w:rPr>
            <w:noProof/>
            <w:webHidden/>
          </w:rPr>
          <w:fldChar w:fldCharType="separate"/>
        </w:r>
        <w:r w:rsidR="00BD6501">
          <w:rPr>
            <w:noProof/>
            <w:webHidden/>
          </w:rPr>
          <w:t>2</w:t>
        </w:r>
        <w:r w:rsidR="00BD6501">
          <w:rPr>
            <w:noProof/>
            <w:webHidden/>
          </w:rPr>
          <w:fldChar w:fldCharType="end"/>
        </w:r>
      </w:hyperlink>
    </w:p>
    <w:p w14:paraId="6CBB703F" w14:textId="35E5E912"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1" w:history="1">
        <w:r w:rsidRPr="00814252">
          <w:rPr>
            <w:rStyle w:val="Hyperkobling"/>
            <w:noProof/>
          </w:rPr>
          <w:t>1 Styring innovasjon og ledelse (SIL)</w:t>
        </w:r>
        <w:r>
          <w:rPr>
            <w:noProof/>
            <w:webHidden/>
          </w:rPr>
          <w:tab/>
        </w:r>
        <w:r>
          <w:rPr>
            <w:noProof/>
            <w:webHidden/>
          </w:rPr>
          <w:fldChar w:fldCharType="begin"/>
        </w:r>
        <w:r>
          <w:rPr>
            <w:noProof/>
            <w:webHidden/>
          </w:rPr>
          <w:instrText xml:space="preserve"> PAGEREF _Toc229041141 \h </w:instrText>
        </w:r>
        <w:r>
          <w:rPr>
            <w:noProof/>
            <w:webHidden/>
          </w:rPr>
        </w:r>
        <w:r>
          <w:rPr>
            <w:noProof/>
            <w:webHidden/>
          </w:rPr>
          <w:fldChar w:fldCharType="separate"/>
        </w:r>
        <w:r>
          <w:rPr>
            <w:noProof/>
            <w:webHidden/>
          </w:rPr>
          <w:t>3</w:t>
        </w:r>
        <w:r>
          <w:rPr>
            <w:noProof/>
            <w:webHidden/>
          </w:rPr>
          <w:fldChar w:fldCharType="end"/>
        </w:r>
      </w:hyperlink>
    </w:p>
    <w:p w14:paraId="6DCE244F" w14:textId="23B06C4F"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2" w:history="1">
        <w:r w:rsidRPr="00814252">
          <w:rPr>
            <w:rStyle w:val="Hyperkobling"/>
            <w:noProof/>
          </w:rPr>
          <w:t>2 Teknologi – IKT og digitalisering (TID)</w:t>
        </w:r>
        <w:r>
          <w:rPr>
            <w:noProof/>
            <w:webHidden/>
          </w:rPr>
          <w:tab/>
        </w:r>
        <w:r>
          <w:rPr>
            <w:noProof/>
            <w:webHidden/>
          </w:rPr>
          <w:fldChar w:fldCharType="begin"/>
        </w:r>
        <w:r>
          <w:rPr>
            <w:noProof/>
            <w:webHidden/>
          </w:rPr>
          <w:instrText xml:space="preserve"> PAGEREF _Toc229041142 \h </w:instrText>
        </w:r>
        <w:r>
          <w:rPr>
            <w:noProof/>
            <w:webHidden/>
          </w:rPr>
        </w:r>
        <w:r>
          <w:rPr>
            <w:noProof/>
            <w:webHidden/>
          </w:rPr>
          <w:fldChar w:fldCharType="separate"/>
        </w:r>
        <w:r>
          <w:rPr>
            <w:noProof/>
            <w:webHidden/>
          </w:rPr>
          <w:t>6</w:t>
        </w:r>
        <w:r>
          <w:rPr>
            <w:noProof/>
            <w:webHidden/>
          </w:rPr>
          <w:fldChar w:fldCharType="end"/>
        </w:r>
      </w:hyperlink>
    </w:p>
    <w:p w14:paraId="1853DB9E" w14:textId="74695399"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3" w:history="1">
        <w:r w:rsidRPr="00814252">
          <w:rPr>
            <w:rStyle w:val="Hyperkobling"/>
            <w:noProof/>
          </w:rPr>
          <w:t>3 Økonomi, internkontroll og anskaffelser</w:t>
        </w:r>
        <w:r>
          <w:rPr>
            <w:noProof/>
            <w:webHidden/>
          </w:rPr>
          <w:tab/>
        </w:r>
        <w:r>
          <w:rPr>
            <w:noProof/>
            <w:webHidden/>
          </w:rPr>
          <w:fldChar w:fldCharType="begin"/>
        </w:r>
        <w:r>
          <w:rPr>
            <w:noProof/>
            <w:webHidden/>
          </w:rPr>
          <w:instrText xml:space="preserve"> PAGEREF _Toc229041143 \h </w:instrText>
        </w:r>
        <w:r>
          <w:rPr>
            <w:noProof/>
            <w:webHidden/>
          </w:rPr>
        </w:r>
        <w:r>
          <w:rPr>
            <w:noProof/>
            <w:webHidden/>
          </w:rPr>
          <w:fldChar w:fldCharType="separate"/>
        </w:r>
        <w:r>
          <w:rPr>
            <w:noProof/>
            <w:webHidden/>
          </w:rPr>
          <w:t>8</w:t>
        </w:r>
        <w:r>
          <w:rPr>
            <w:noProof/>
            <w:webHidden/>
          </w:rPr>
          <w:fldChar w:fldCharType="end"/>
        </w:r>
      </w:hyperlink>
    </w:p>
    <w:p w14:paraId="641D0C0C" w14:textId="60F5050F"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4" w:history="1">
        <w:r w:rsidRPr="00814252">
          <w:rPr>
            <w:rStyle w:val="Hyperkobling"/>
            <w:noProof/>
          </w:rPr>
          <w:t>4 Samfunnsøkonomisk analyse, usikkerhetsanalyser (SA)</w:t>
        </w:r>
        <w:r>
          <w:rPr>
            <w:noProof/>
            <w:webHidden/>
          </w:rPr>
          <w:tab/>
        </w:r>
        <w:r>
          <w:rPr>
            <w:noProof/>
            <w:webHidden/>
          </w:rPr>
          <w:fldChar w:fldCharType="begin"/>
        </w:r>
        <w:r>
          <w:rPr>
            <w:noProof/>
            <w:webHidden/>
          </w:rPr>
          <w:instrText xml:space="preserve"> PAGEREF _Toc229041144 \h </w:instrText>
        </w:r>
        <w:r>
          <w:rPr>
            <w:noProof/>
            <w:webHidden/>
          </w:rPr>
        </w:r>
        <w:r>
          <w:rPr>
            <w:noProof/>
            <w:webHidden/>
          </w:rPr>
          <w:fldChar w:fldCharType="separate"/>
        </w:r>
        <w:r>
          <w:rPr>
            <w:noProof/>
            <w:webHidden/>
          </w:rPr>
          <w:t>10</w:t>
        </w:r>
        <w:r>
          <w:rPr>
            <w:noProof/>
            <w:webHidden/>
          </w:rPr>
          <w:fldChar w:fldCharType="end"/>
        </w:r>
      </w:hyperlink>
    </w:p>
    <w:p w14:paraId="4964056C" w14:textId="71699BDE"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5" w:history="1">
        <w:r w:rsidRPr="00814252">
          <w:rPr>
            <w:rStyle w:val="Hyperkobling"/>
            <w:noProof/>
          </w:rPr>
          <w:t>5 Eiendom og bygg (EB)</w:t>
        </w:r>
        <w:r>
          <w:rPr>
            <w:noProof/>
            <w:webHidden/>
          </w:rPr>
          <w:tab/>
        </w:r>
        <w:r>
          <w:rPr>
            <w:noProof/>
            <w:webHidden/>
          </w:rPr>
          <w:fldChar w:fldCharType="begin"/>
        </w:r>
        <w:r>
          <w:rPr>
            <w:noProof/>
            <w:webHidden/>
          </w:rPr>
          <w:instrText xml:space="preserve"> PAGEREF _Toc229041145 \h </w:instrText>
        </w:r>
        <w:r>
          <w:rPr>
            <w:noProof/>
            <w:webHidden/>
          </w:rPr>
        </w:r>
        <w:r>
          <w:rPr>
            <w:noProof/>
            <w:webHidden/>
          </w:rPr>
          <w:fldChar w:fldCharType="separate"/>
        </w:r>
        <w:r>
          <w:rPr>
            <w:noProof/>
            <w:webHidden/>
          </w:rPr>
          <w:t>11</w:t>
        </w:r>
        <w:r>
          <w:rPr>
            <w:noProof/>
            <w:webHidden/>
          </w:rPr>
          <w:fldChar w:fldCharType="end"/>
        </w:r>
      </w:hyperlink>
    </w:p>
    <w:p w14:paraId="1D30CAA4" w14:textId="7CE1B864"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6" w:history="1">
        <w:r w:rsidRPr="00814252">
          <w:rPr>
            <w:rStyle w:val="Hyperkobling"/>
            <w:noProof/>
          </w:rPr>
          <w:t>6 HR</w:t>
        </w:r>
        <w:r>
          <w:rPr>
            <w:noProof/>
            <w:webHidden/>
          </w:rPr>
          <w:tab/>
        </w:r>
        <w:r>
          <w:rPr>
            <w:noProof/>
            <w:webHidden/>
          </w:rPr>
          <w:fldChar w:fldCharType="begin"/>
        </w:r>
        <w:r>
          <w:rPr>
            <w:noProof/>
            <w:webHidden/>
          </w:rPr>
          <w:instrText xml:space="preserve"> PAGEREF _Toc229041146 \h </w:instrText>
        </w:r>
        <w:r>
          <w:rPr>
            <w:noProof/>
            <w:webHidden/>
          </w:rPr>
        </w:r>
        <w:r>
          <w:rPr>
            <w:noProof/>
            <w:webHidden/>
          </w:rPr>
          <w:fldChar w:fldCharType="separate"/>
        </w:r>
        <w:r>
          <w:rPr>
            <w:noProof/>
            <w:webHidden/>
          </w:rPr>
          <w:t>15</w:t>
        </w:r>
        <w:r>
          <w:rPr>
            <w:noProof/>
            <w:webHidden/>
          </w:rPr>
          <w:fldChar w:fldCharType="end"/>
        </w:r>
      </w:hyperlink>
    </w:p>
    <w:p w14:paraId="73DAB736" w14:textId="14F64078"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7" w:history="1">
        <w:r w:rsidRPr="00814252">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_Toc229041147 \h </w:instrText>
        </w:r>
        <w:r>
          <w:rPr>
            <w:noProof/>
            <w:webHidden/>
          </w:rPr>
        </w:r>
        <w:r>
          <w:rPr>
            <w:noProof/>
            <w:webHidden/>
          </w:rPr>
          <w:fldChar w:fldCharType="separate"/>
        </w:r>
        <w:r>
          <w:rPr>
            <w:noProof/>
            <w:webHidden/>
          </w:rPr>
          <w:t>18</w:t>
        </w:r>
        <w:r>
          <w:rPr>
            <w:noProof/>
            <w:webHidden/>
          </w:rPr>
          <w:fldChar w:fldCharType="end"/>
        </w:r>
      </w:hyperlink>
    </w:p>
    <w:p w14:paraId="28B39751" w14:textId="053D5D6C"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8" w:history="1">
        <w:r w:rsidRPr="00814252">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_Toc229041148 \h </w:instrText>
        </w:r>
        <w:r>
          <w:rPr>
            <w:noProof/>
            <w:webHidden/>
          </w:rPr>
        </w:r>
        <w:r>
          <w:rPr>
            <w:noProof/>
            <w:webHidden/>
          </w:rPr>
          <w:fldChar w:fldCharType="separate"/>
        </w:r>
        <w:r>
          <w:rPr>
            <w:noProof/>
            <w:webHidden/>
          </w:rPr>
          <w:t>22</w:t>
        </w:r>
        <w:r>
          <w:rPr>
            <w:noProof/>
            <w:webHidden/>
          </w:rPr>
          <w:fldChar w:fldCharType="end"/>
        </w:r>
      </w:hyperlink>
    </w:p>
    <w:p w14:paraId="0CC0CC48" w14:textId="0CDDED39" w:rsidR="00BD6501" w:rsidRDefault="00BD6501">
      <w:pPr>
        <w:pStyle w:val="INNH1"/>
        <w:tabs>
          <w:tab w:val="right" w:leader="dot" w:pos="8211"/>
        </w:tabs>
        <w:rPr>
          <w:rFonts w:asciiTheme="minorHAnsi" w:eastAsiaTheme="minorEastAsia" w:hAnsiTheme="minorHAnsi" w:cstheme="minorBidi"/>
          <w:noProof/>
          <w:kern w:val="2"/>
          <w:sz w:val="24"/>
          <w14:ligatures w14:val="standardContextual"/>
        </w:rPr>
      </w:pPr>
      <w:hyperlink w:anchor="_Toc229041149" w:history="1">
        <w:r w:rsidRPr="00814252">
          <w:rPr>
            <w:rStyle w:val="Hyperkobling"/>
            <w:noProof/>
          </w:rPr>
          <w:t>Bilag 5: Pris og prisbestemmelser</w:t>
        </w:r>
        <w:r>
          <w:rPr>
            <w:noProof/>
            <w:webHidden/>
          </w:rPr>
          <w:tab/>
        </w:r>
        <w:r>
          <w:rPr>
            <w:noProof/>
            <w:webHidden/>
          </w:rPr>
          <w:fldChar w:fldCharType="begin"/>
        </w:r>
        <w:r>
          <w:rPr>
            <w:noProof/>
            <w:webHidden/>
          </w:rPr>
          <w:instrText xml:space="preserve"> PAGEREF _Toc229041149 \h </w:instrText>
        </w:r>
        <w:r>
          <w:rPr>
            <w:noProof/>
            <w:webHidden/>
          </w:rPr>
        </w:r>
        <w:r>
          <w:rPr>
            <w:noProof/>
            <w:webHidden/>
          </w:rPr>
          <w:fldChar w:fldCharType="separate"/>
        </w:r>
        <w:r>
          <w:rPr>
            <w:noProof/>
            <w:webHidden/>
          </w:rPr>
          <w:t>23</w:t>
        </w:r>
        <w:r>
          <w:rPr>
            <w:noProof/>
            <w:webHidden/>
          </w:rPr>
          <w:fldChar w:fldCharType="end"/>
        </w:r>
      </w:hyperlink>
    </w:p>
    <w:p w14:paraId="5B55C310" w14:textId="5B698F11" w:rsidR="00B02BB2" w:rsidRPr="004B3632" w:rsidRDefault="00115544" w:rsidP="00B02BB2">
      <w:pPr>
        <w:rPr>
          <w:rFonts w:ascii="Arial" w:hAnsi="Arial" w:cs="Arial"/>
          <w:sz w:val="28"/>
          <w:szCs w:val="28"/>
        </w:rPr>
      </w:pPr>
      <w:r w:rsidRPr="004B3632">
        <w:rPr>
          <w:rFonts w:ascii="Arial" w:hAnsi="Arial" w:cs="Arial"/>
          <w:sz w:val="28"/>
          <w:szCs w:val="28"/>
        </w:rPr>
        <w:fldChar w:fldCharType="end"/>
      </w:r>
    </w:p>
    <w:p w14:paraId="04293573" w14:textId="6DD4B7A1" w:rsidR="008048C6" w:rsidRPr="004B3632" w:rsidRDefault="008048C6" w:rsidP="00B02BB2">
      <w:pPr>
        <w:rPr>
          <w:rFonts w:ascii="Arial" w:hAnsi="Arial" w:cs="Arial"/>
        </w:rPr>
        <w:sectPr w:rsidR="008048C6" w:rsidRPr="004B3632" w:rsidSect="005910A2">
          <w:footerReference w:type="default" r:id="rId10"/>
          <w:pgSz w:w="11907" w:h="16840" w:code="9"/>
          <w:pgMar w:top="1701" w:right="1418" w:bottom="1418" w:left="2268" w:header="680" w:footer="709" w:gutter="0"/>
          <w:paperSrc w:first="11" w:other="11"/>
          <w:cols w:space="708"/>
          <w:formProt w:val="0"/>
        </w:sectPr>
      </w:pPr>
    </w:p>
    <w:p w14:paraId="375C23E2" w14:textId="31EBEC2A" w:rsidR="00F21AA2" w:rsidRDefault="005910A2" w:rsidP="00331843">
      <w:pPr>
        <w:pStyle w:val="Overskrift1"/>
      </w:pPr>
      <w:bookmarkStart w:id="0" w:name="_Toc229041140"/>
      <w:r w:rsidRPr="004B3632">
        <w:lastRenderedPageBreak/>
        <w:t>Bilag 1</w:t>
      </w:r>
      <w:r w:rsidR="00331843" w:rsidRPr="004B3632">
        <w:t>:</w:t>
      </w:r>
      <w:r w:rsidRPr="004B3632">
        <w:t xml:space="preserve"> </w:t>
      </w:r>
      <w:r w:rsidR="008A6B9A" w:rsidRPr="004B3632">
        <w:t xml:space="preserve">Overordnet beskrivelse </w:t>
      </w:r>
      <w:r w:rsidR="008970C3">
        <w:t>av leveransens behov og omfang</w:t>
      </w:r>
      <w:bookmarkEnd w:id="0"/>
    </w:p>
    <w:p w14:paraId="0536FD14" w14:textId="77777777" w:rsidR="00F21AA2" w:rsidRDefault="00F21AA2" w:rsidP="00F21AA2"/>
    <w:p w14:paraId="3BF44130" w14:textId="5E2999B7" w:rsidR="005910A2" w:rsidRPr="00AD1C1A" w:rsidRDefault="00AD1C1A" w:rsidP="00F21AA2">
      <w:pPr>
        <w:rPr>
          <w:rFonts w:ascii="Arial" w:hAnsi="Arial" w:cs="Arial"/>
          <w:sz w:val="24"/>
          <w:szCs w:val="24"/>
        </w:rPr>
      </w:pPr>
      <w:r w:rsidRPr="00AD1C1A">
        <w:rPr>
          <w:rFonts w:ascii="Arial" w:hAnsi="Arial" w:cs="Arial"/>
          <w:sz w:val="24"/>
          <w:szCs w:val="24"/>
        </w:rPr>
        <w:t xml:space="preserve">I dette bilaget gis en overordnet beskrivelse </w:t>
      </w:r>
      <w:r w:rsidR="008A6B9A" w:rsidRPr="00AD1C1A">
        <w:rPr>
          <w:rFonts w:ascii="Arial" w:hAnsi="Arial" w:cs="Arial"/>
          <w:sz w:val="24"/>
          <w:szCs w:val="24"/>
        </w:rPr>
        <w:t xml:space="preserve">av de ytelser rammeavtalen gjelder og oversikt over de oppdragsgivere som kan tildele kontrakter under rammeavtalen </w:t>
      </w:r>
    </w:p>
    <w:p w14:paraId="2475A20F" w14:textId="77777777" w:rsidR="005901B7" w:rsidRDefault="005901B7" w:rsidP="00F21AA2">
      <w:pPr>
        <w:rPr>
          <w:rFonts w:ascii="Arial" w:hAnsi="Arial" w:cs="Arial"/>
          <w:iCs/>
          <w:sz w:val="24"/>
          <w:szCs w:val="24"/>
        </w:rPr>
      </w:pPr>
    </w:p>
    <w:p w14:paraId="0FD194B0" w14:textId="77777777" w:rsidR="00F71556" w:rsidRPr="00F71556" w:rsidRDefault="00F71556" w:rsidP="00F71556">
      <w:pPr>
        <w:rPr>
          <w:rFonts w:ascii="Arial" w:hAnsi="Arial" w:cs="Arial"/>
          <w:iCs/>
          <w:sz w:val="24"/>
          <w:szCs w:val="24"/>
        </w:rPr>
      </w:pPr>
      <w:r w:rsidRPr="00F71556">
        <w:rPr>
          <w:rFonts w:ascii="Arial" w:hAnsi="Arial" w:cs="Arial"/>
          <w:iCs/>
          <w:sz w:val="24"/>
          <w:szCs w:val="24"/>
        </w:rPr>
        <w:t>Kriminalomsorgen er underlagt Justis- og beredskapsdepartementet.</w:t>
      </w:r>
    </w:p>
    <w:p w14:paraId="7641E14D" w14:textId="77777777" w:rsidR="00F71556" w:rsidRPr="00F71556" w:rsidRDefault="00F71556" w:rsidP="00F71556">
      <w:pPr>
        <w:rPr>
          <w:rFonts w:ascii="Arial" w:hAnsi="Arial" w:cs="Arial"/>
          <w:iCs/>
          <w:sz w:val="24"/>
          <w:szCs w:val="24"/>
        </w:rPr>
      </w:pPr>
      <w:r w:rsidRPr="00F71556">
        <w:rPr>
          <w:rFonts w:ascii="Arial" w:hAnsi="Arial" w:cs="Arial"/>
          <w:iCs/>
          <w:sz w:val="24"/>
          <w:szCs w:val="24"/>
        </w:rPr>
        <w:t>Kriminalomsorgen er organisert i tre nivåer, på følgende måte:</w:t>
      </w:r>
    </w:p>
    <w:p w14:paraId="1D906C32" w14:textId="77777777" w:rsidR="00AA7519" w:rsidRPr="00AA7519" w:rsidRDefault="00AA7519" w:rsidP="00AA7519">
      <w:pPr>
        <w:pStyle w:val="Overskrift2"/>
        <w:rPr>
          <w:rFonts w:ascii="Arial" w:hAnsi="Arial" w:cs="Arial"/>
          <w:b w:val="0"/>
          <w:bCs w:val="0"/>
          <w:iCs/>
          <w:sz w:val="24"/>
          <w:szCs w:val="24"/>
        </w:rPr>
      </w:pPr>
      <w:r w:rsidRPr="00AA7519">
        <w:rPr>
          <w:rFonts w:ascii="Arial" w:hAnsi="Arial" w:cs="Arial"/>
          <w:iCs/>
          <w:sz w:val="24"/>
          <w:szCs w:val="24"/>
        </w:rPr>
        <w:t>Direktorat</w:t>
      </w:r>
      <w:r w:rsidRPr="00AA7519">
        <w:rPr>
          <w:rFonts w:ascii="Arial" w:hAnsi="Arial" w:cs="Arial"/>
          <w:b w:val="0"/>
          <w:bCs w:val="0"/>
          <w:iCs/>
          <w:sz w:val="24"/>
          <w:szCs w:val="24"/>
        </w:rPr>
        <w:t> </w:t>
      </w:r>
      <w:r w:rsidRPr="00AA7519">
        <w:rPr>
          <w:rFonts w:ascii="Arial" w:hAnsi="Arial" w:cs="Arial"/>
          <w:b w:val="0"/>
          <w:bCs w:val="0"/>
          <w:iCs/>
          <w:sz w:val="24"/>
          <w:szCs w:val="24"/>
        </w:rPr>
        <w:br/>
        <w:t>Kriminalomsorgsdirektoratet (KDI) har det øverste faglige og administrative ansvaret for kriminalomsorgen. Direktoratet ledes av direktør Lise Sannerud.</w:t>
      </w:r>
    </w:p>
    <w:p w14:paraId="48937D60" w14:textId="77777777" w:rsidR="00AA7519" w:rsidRPr="00AA7519" w:rsidRDefault="00AA7519" w:rsidP="00AF4B9A">
      <w:pPr>
        <w:pStyle w:val="Overskrift2"/>
        <w:numPr>
          <w:ilvl w:val="0"/>
          <w:numId w:val="31"/>
        </w:numPr>
        <w:rPr>
          <w:rFonts w:ascii="Arial" w:hAnsi="Arial" w:cs="Arial"/>
          <w:iCs/>
          <w:sz w:val="24"/>
          <w:szCs w:val="24"/>
        </w:rPr>
      </w:pPr>
      <w:hyperlink r:id="rId11" w:tgtFrame="_blank" w:history="1">
        <w:r w:rsidRPr="00AA7519">
          <w:rPr>
            <w:rStyle w:val="Hyperkobling"/>
            <w:rFonts w:ascii="Arial" w:hAnsi="Arial" w:cs="Arial"/>
            <w:iCs/>
            <w:sz w:val="24"/>
            <w:szCs w:val="24"/>
          </w:rPr>
          <w:t>Slik er direktoratet organisert</w:t>
        </w:r>
      </w:hyperlink>
    </w:p>
    <w:p w14:paraId="5D3DA317" w14:textId="77777777" w:rsidR="00AA7519" w:rsidRPr="00AA7519" w:rsidRDefault="00AA7519" w:rsidP="00AA7519">
      <w:pPr>
        <w:pStyle w:val="Overskrift2"/>
        <w:rPr>
          <w:rFonts w:ascii="Arial" w:hAnsi="Arial" w:cs="Arial"/>
          <w:iCs/>
          <w:sz w:val="24"/>
          <w:szCs w:val="24"/>
        </w:rPr>
      </w:pPr>
      <w:r w:rsidRPr="00AA7519">
        <w:rPr>
          <w:rFonts w:ascii="Arial" w:hAnsi="Arial" w:cs="Arial"/>
          <w:iCs/>
          <w:sz w:val="24"/>
          <w:szCs w:val="24"/>
        </w:rPr>
        <w:t>Regioner</w:t>
      </w:r>
      <w:r w:rsidRPr="00AA7519">
        <w:rPr>
          <w:rFonts w:ascii="Arial" w:hAnsi="Arial" w:cs="Arial"/>
          <w:iCs/>
          <w:sz w:val="24"/>
          <w:szCs w:val="24"/>
        </w:rPr>
        <w:br/>
      </w:r>
      <w:r w:rsidRPr="00AA7519">
        <w:rPr>
          <w:rFonts w:ascii="Arial" w:hAnsi="Arial" w:cs="Arial"/>
          <w:b w:val="0"/>
          <w:bCs w:val="0"/>
          <w:iCs/>
          <w:sz w:val="24"/>
          <w:szCs w:val="24"/>
        </w:rPr>
        <w:t>Det er fem regioner i kriminalomsorgen. Disse har ansvar for straffegjennomføringen innenfor regionens grenser og skal sikre helhetlig ressursutnyttelse og et godt samarbeid med andre regioner.</w:t>
      </w:r>
      <w:r w:rsidRPr="00AA7519">
        <w:rPr>
          <w:rFonts w:ascii="Arial" w:hAnsi="Arial" w:cs="Arial"/>
          <w:iCs/>
          <w:sz w:val="24"/>
          <w:szCs w:val="24"/>
        </w:rPr>
        <w:t> </w:t>
      </w:r>
    </w:p>
    <w:p w14:paraId="20A693AE" w14:textId="77777777" w:rsidR="00AA7519" w:rsidRPr="00AA7519" w:rsidRDefault="00AA7519" w:rsidP="00AF4B9A">
      <w:pPr>
        <w:pStyle w:val="Overskrift2"/>
        <w:numPr>
          <w:ilvl w:val="0"/>
          <w:numId w:val="32"/>
        </w:numPr>
        <w:rPr>
          <w:rFonts w:ascii="Arial" w:hAnsi="Arial" w:cs="Arial"/>
          <w:iCs/>
          <w:sz w:val="24"/>
          <w:szCs w:val="24"/>
        </w:rPr>
      </w:pPr>
      <w:hyperlink r:id="rId12" w:history="1">
        <w:r w:rsidRPr="00AA7519">
          <w:rPr>
            <w:rStyle w:val="Hyperkobling"/>
            <w:rFonts w:ascii="Arial" w:hAnsi="Arial" w:cs="Arial"/>
            <w:iCs/>
            <w:sz w:val="24"/>
            <w:szCs w:val="24"/>
          </w:rPr>
          <w:t>Oversikt over regionene og deres geografiske ansvarsområde. </w:t>
        </w:r>
      </w:hyperlink>
    </w:p>
    <w:p w14:paraId="317C4A63" w14:textId="77777777" w:rsidR="00AA7519" w:rsidRPr="00AA7519" w:rsidRDefault="00AA7519" w:rsidP="00AA7519">
      <w:pPr>
        <w:pStyle w:val="Overskrift2"/>
        <w:rPr>
          <w:rFonts w:ascii="Arial" w:hAnsi="Arial" w:cs="Arial"/>
          <w:b w:val="0"/>
          <w:bCs w:val="0"/>
          <w:iCs/>
          <w:sz w:val="24"/>
          <w:szCs w:val="24"/>
        </w:rPr>
      </w:pPr>
      <w:r w:rsidRPr="00AA7519">
        <w:rPr>
          <w:rFonts w:ascii="Arial" w:hAnsi="Arial" w:cs="Arial"/>
          <w:iCs/>
          <w:sz w:val="24"/>
          <w:szCs w:val="24"/>
        </w:rPr>
        <w:t>Fengslene, overgangsboligene og friomsorgskontorene</w:t>
      </w:r>
      <w:r w:rsidRPr="00AA7519">
        <w:rPr>
          <w:rFonts w:ascii="Arial" w:hAnsi="Arial" w:cs="Arial"/>
          <w:iCs/>
          <w:sz w:val="24"/>
          <w:szCs w:val="24"/>
        </w:rPr>
        <w:br/>
      </w:r>
      <w:r w:rsidRPr="00AA7519">
        <w:rPr>
          <w:rFonts w:ascii="Arial" w:hAnsi="Arial" w:cs="Arial"/>
          <w:b w:val="0"/>
          <w:bCs w:val="0"/>
          <w:iCs/>
          <w:sz w:val="24"/>
          <w:szCs w:val="24"/>
        </w:rPr>
        <w:t>Fengslene og friomsorgskontorene har ansvaret for den daglige driften av sin enhet.</w:t>
      </w:r>
    </w:p>
    <w:p w14:paraId="083E7915" w14:textId="77777777" w:rsidR="00AA7519" w:rsidRPr="00AA7519" w:rsidRDefault="00AA7519" w:rsidP="00AF4B9A">
      <w:pPr>
        <w:pStyle w:val="Overskrift2"/>
        <w:numPr>
          <w:ilvl w:val="0"/>
          <w:numId w:val="33"/>
        </w:numPr>
        <w:rPr>
          <w:rFonts w:ascii="Arial" w:hAnsi="Arial" w:cs="Arial"/>
          <w:iCs/>
          <w:sz w:val="24"/>
          <w:szCs w:val="24"/>
        </w:rPr>
      </w:pPr>
      <w:hyperlink r:id="rId13" w:history="1">
        <w:r w:rsidRPr="00AA7519">
          <w:rPr>
            <w:rStyle w:val="Hyperkobling"/>
            <w:rFonts w:ascii="Arial" w:hAnsi="Arial" w:cs="Arial"/>
            <w:iCs/>
            <w:sz w:val="24"/>
            <w:szCs w:val="24"/>
          </w:rPr>
          <w:t>Oversikt over fengsler</w:t>
        </w:r>
      </w:hyperlink>
    </w:p>
    <w:p w14:paraId="5FB7C82F" w14:textId="77777777" w:rsidR="00AA7519" w:rsidRPr="00AA7519" w:rsidRDefault="00AA7519" w:rsidP="00AF4B9A">
      <w:pPr>
        <w:pStyle w:val="Overskrift2"/>
        <w:numPr>
          <w:ilvl w:val="0"/>
          <w:numId w:val="33"/>
        </w:numPr>
        <w:rPr>
          <w:rFonts w:ascii="Arial" w:hAnsi="Arial" w:cs="Arial"/>
          <w:iCs/>
          <w:sz w:val="24"/>
          <w:szCs w:val="24"/>
        </w:rPr>
      </w:pPr>
      <w:hyperlink r:id="rId14" w:history="1">
        <w:r w:rsidRPr="00AA7519">
          <w:rPr>
            <w:rStyle w:val="Hyperkobling"/>
            <w:rFonts w:ascii="Arial" w:hAnsi="Arial" w:cs="Arial"/>
            <w:iCs/>
            <w:sz w:val="24"/>
            <w:szCs w:val="24"/>
          </w:rPr>
          <w:t>Oversikt over friomsorgskontorer</w:t>
        </w:r>
      </w:hyperlink>
    </w:p>
    <w:p w14:paraId="6CB7FC28" w14:textId="77777777" w:rsidR="00A52111" w:rsidRPr="004B3632" w:rsidRDefault="00A52111" w:rsidP="005901B7">
      <w:pPr>
        <w:pStyle w:val="Overskrift2"/>
        <w:rPr>
          <w:rFonts w:ascii="Arial" w:hAnsi="Arial" w:cs="Arial"/>
        </w:rPr>
      </w:pPr>
      <w:r w:rsidRPr="004B3632">
        <w:rPr>
          <w:rFonts w:ascii="Arial" w:hAnsi="Arial" w:cs="Arial"/>
        </w:rPr>
        <w:t>Avtalen</w:t>
      </w:r>
      <w:r w:rsidR="00627A68" w:rsidRPr="004B3632">
        <w:rPr>
          <w:rFonts w:ascii="Arial" w:hAnsi="Arial" w:cs="Arial"/>
        </w:rPr>
        <w:t>s</w:t>
      </w:r>
      <w:r w:rsidRPr="004B3632">
        <w:rPr>
          <w:rFonts w:ascii="Arial" w:hAnsi="Arial" w:cs="Arial"/>
        </w:rPr>
        <w:t xml:space="preserve"> punkt 1.1 Formål og omfang</w:t>
      </w:r>
    </w:p>
    <w:p w14:paraId="72F2B86D" w14:textId="204A39FF" w:rsidR="00DA0067" w:rsidRPr="0018674F" w:rsidRDefault="0018674F" w:rsidP="00992D27">
      <w:pPr>
        <w:rPr>
          <w:rFonts w:ascii="Arial" w:hAnsi="Arial" w:cs="Arial"/>
          <w:sz w:val="24"/>
          <w:szCs w:val="24"/>
        </w:rPr>
      </w:pPr>
      <w:bookmarkStart w:id="1" w:name="_Toc226547116"/>
      <w:r>
        <w:rPr>
          <w:rFonts w:ascii="Arial" w:hAnsi="Arial" w:cs="Arial"/>
          <w:sz w:val="24"/>
          <w:szCs w:val="24"/>
        </w:rPr>
        <w:t xml:space="preserve">Hovedområdene </w:t>
      </w:r>
      <w:r w:rsidR="00AE0225">
        <w:rPr>
          <w:rFonts w:ascii="Arial" w:hAnsi="Arial" w:cs="Arial"/>
          <w:sz w:val="24"/>
          <w:szCs w:val="24"/>
        </w:rPr>
        <w:t xml:space="preserve">1-5 </w:t>
      </w:r>
      <w:r w:rsidR="001D1E48">
        <w:rPr>
          <w:rFonts w:ascii="Arial" w:hAnsi="Arial" w:cs="Arial"/>
          <w:sz w:val="24"/>
          <w:szCs w:val="24"/>
        </w:rPr>
        <w:t xml:space="preserve">(har blå overskrifter) </w:t>
      </w:r>
      <w:r>
        <w:rPr>
          <w:rFonts w:ascii="Arial" w:hAnsi="Arial" w:cs="Arial"/>
          <w:sz w:val="24"/>
          <w:szCs w:val="24"/>
        </w:rPr>
        <w:t xml:space="preserve">er tenkt å dekke </w:t>
      </w:r>
      <w:r w:rsidR="00AE0225">
        <w:rPr>
          <w:rFonts w:ascii="Arial" w:hAnsi="Arial" w:cs="Arial"/>
          <w:sz w:val="24"/>
          <w:szCs w:val="24"/>
        </w:rPr>
        <w:t>oppdragsgivers behov for konsulenttjenester</w:t>
      </w:r>
      <w:r w:rsidR="001D1E48">
        <w:rPr>
          <w:rFonts w:ascii="Arial" w:hAnsi="Arial" w:cs="Arial"/>
          <w:sz w:val="24"/>
          <w:szCs w:val="24"/>
        </w:rPr>
        <w:t xml:space="preserve">. </w:t>
      </w:r>
      <w:r w:rsidR="00A97CD7">
        <w:rPr>
          <w:rFonts w:ascii="Arial" w:hAnsi="Arial" w:cs="Arial"/>
          <w:sz w:val="24"/>
          <w:szCs w:val="24"/>
        </w:rPr>
        <w:t>Hvert hovedområde er delt inn i delområder. Det kan forekomme overlapp i noen grad.</w:t>
      </w:r>
    </w:p>
    <w:p w14:paraId="3A7DC472" w14:textId="77777777" w:rsidR="0018674F" w:rsidRPr="0018674F" w:rsidRDefault="0018674F" w:rsidP="00992D27">
      <w:pPr>
        <w:rPr>
          <w:rFonts w:ascii="Arial" w:hAnsi="Arial" w:cs="Arial"/>
          <w:sz w:val="24"/>
          <w:szCs w:val="24"/>
        </w:rPr>
      </w:pPr>
    </w:p>
    <w:p w14:paraId="267938AF" w14:textId="77777777" w:rsidR="003044DF" w:rsidRDefault="0018674F" w:rsidP="00992D27">
      <w:pPr>
        <w:rPr>
          <w:rFonts w:ascii="Arial" w:hAnsi="Arial" w:cs="Arial"/>
          <w:sz w:val="24"/>
          <w:szCs w:val="24"/>
        </w:rPr>
      </w:pPr>
      <w:r w:rsidRPr="0018674F">
        <w:rPr>
          <w:rFonts w:ascii="Arial" w:hAnsi="Arial" w:cs="Arial"/>
          <w:sz w:val="24"/>
          <w:szCs w:val="24"/>
        </w:rPr>
        <w:t>Ingen av bokstavlistene under det enkelte delområdet er ment å skulle oppfattes som uttømmende</w:t>
      </w:r>
      <w:r w:rsidR="003044DF">
        <w:rPr>
          <w:rFonts w:ascii="Arial" w:hAnsi="Arial" w:cs="Arial"/>
          <w:sz w:val="24"/>
          <w:szCs w:val="24"/>
        </w:rPr>
        <w:t xml:space="preserve">. </w:t>
      </w:r>
    </w:p>
    <w:p w14:paraId="67E091EC" w14:textId="4896D358" w:rsidR="0018674F" w:rsidRDefault="003044DF" w:rsidP="00992D27">
      <w:pPr>
        <w:rPr>
          <w:rFonts w:ascii="Arial" w:hAnsi="Arial" w:cs="Arial"/>
          <w:sz w:val="24"/>
          <w:szCs w:val="24"/>
        </w:rPr>
      </w:pPr>
      <w:r>
        <w:rPr>
          <w:rFonts w:ascii="Arial" w:hAnsi="Arial" w:cs="Arial"/>
          <w:sz w:val="24"/>
          <w:szCs w:val="24"/>
        </w:rPr>
        <w:lastRenderedPageBreak/>
        <w:t>Den enkelte leveransen</w:t>
      </w:r>
      <w:r w:rsidRPr="003044DF">
        <w:rPr>
          <w:rFonts w:ascii="Arial" w:hAnsi="Arial" w:cs="Arial"/>
          <w:sz w:val="24"/>
          <w:szCs w:val="24"/>
        </w:rPr>
        <w:t xml:space="preserve"> er varierende i art, størrelse, kostnad, varighet og vanskelighetsgrad. Tilbudte konsulenter </w:t>
      </w:r>
      <w:r>
        <w:rPr>
          <w:rFonts w:ascii="Arial" w:hAnsi="Arial" w:cs="Arial"/>
          <w:sz w:val="24"/>
          <w:szCs w:val="24"/>
        </w:rPr>
        <w:t>er tenkt å</w:t>
      </w:r>
      <w:r w:rsidRPr="003044DF">
        <w:rPr>
          <w:rFonts w:ascii="Arial" w:hAnsi="Arial" w:cs="Arial"/>
          <w:sz w:val="24"/>
          <w:szCs w:val="24"/>
        </w:rPr>
        <w:t xml:space="preserve"> jobbe mest mulig selvstendig og ikke være avhengig av støttefunksjoner/støttekompetanse hos leverandøren for å kunne gjennomføre sine pålagte oppgaver</w:t>
      </w:r>
      <w:r>
        <w:rPr>
          <w:rFonts w:ascii="Arial" w:hAnsi="Arial" w:cs="Arial"/>
          <w:sz w:val="24"/>
          <w:szCs w:val="24"/>
        </w:rPr>
        <w:t>.</w:t>
      </w:r>
    </w:p>
    <w:p w14:paraId="662F79D7" w14:textId="77777777" w:rsidR="00720139" w:rsidRDefault="00720139" w:rsidP="00992D27">
      <w:pPr>
        <w:rPr>
          <w:rFonts w:ascii="Arial" w:hAnsi="Arial" w:cs="Arial"/>
          <w:sz w:val="24"/>
          <w:szCs w:val="24"/>
        </w:rPr>
      </w:pPr>
    </w:p>
    <w:p w14:paraId="732E3FC5" w14:textId="291E5E50" w:rsidR="00720139" w:rsidRPr="0018674F" w:rsidRDefault="00BD6501" w:rsidP="00720139">
      <w:pPr>
        <w:pStyle w:val="Overskrift1"/>
      </w:pPr>
      <w:bookmarkStart w:id="2" w:name="_Toc229041141"/>
      <w:r>
        <w:t xml:space="preserve">1 </w:t>
      </w:r>
      <w:r w:rsidR="00720139">
        <w:t>Styring innovasjon og ledelse (SIL)</w:t>
      </w:r>
      <w:bookmarkEnd w:id="2"/>
    </w:p>
    <w:bookmarkEnd w:id="1"/>
    <w:p w14:paraId="3AE4BEB9" w14:textId="77777777" w:rsidR="00D82725" w:rsidRDefault="00D82725"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4605CF" w:rsidRPr="002C46D1" w14:paraId="6AC0B022" w14:textId="77777777" w:rsidTr="00A7393A">
        <w:trPr>
          <w:tblHeader/>
          <w:jc w:val="center"/>
        </w:trPr>
        <w:tc>
          <w:tcPr>
            <w:tcW w:w="3593" w:type="dxa"/>
            <w:shd w:val="clear" w:color="auto" w:fill="D7E5F5"/>
            <w:tcMar>
              <w:top w:w="90" w:type="dxa"/>
              <w:left w:w="110" w:type="dxa"/>
              <w:bottom w:w="90" w:type="dxa"/>
              <w:right w:w="110" w:type="dxa"/>
            </w:tcMar>
            <w:vAlign w:val="center"/>
          </w:tcPr>
          <w:p w14:paraId="7CE574E1" w14:textId="77777777" w:rsidR="004605CF" w:rsidRDefault="00CD7A46" w:rsidP="00CD7A46">
            <w:pPr>
              <w:rPr>
                <w:rFonts w:ascii="Arial" w:hAnsi="Arial" w:cs="Arial"/>
              </w:rPr>
            </w:pPr>
            <w:r>
              <w:rPr>
                <w:rFonts w:ascii="Arial" w:hAnsi="Arial" w:cs="Arial"/>
              </w:rPr>
              <w:t>1</w:t>
            </w:r>
            <w:r w:rsidR="00FB7676" w:rsidRPr="00CD7A46">
              <w:rPr>
                <w:rFonts w:ascii="Arial" w:hAnsi="Arial" w:cs="Arial"/>
              </w:rPr>
              <w:t xml:space="preserve"> Styring, innovasjon og ledelse</w:t>
            </w:r>
          </w:p>
          <w:p w14:paraId="135E2C25" w14:textId="16C597F4" w:rsidR="005F4378" w:rsidRPr="00CD7A46" w:rsidRDefault="005F4378" w:rsidP="00CD7A46">
            <w:pPr>
              <w:rPr>
                <w:rFonts w:ascii="Arial" w:hAnsi="Arial" w:cs="Arial"/>
              </w:rPr>
            </w:pPr>
            <w:r>
              <w:rPr>
                <w:rFonts w:ascii="Arial" w:hAnsi="Arial" w:cs="Arial"/>
              </w:rPr>
              <w:t>(SIL)</w:t>
            </w:r>
          </w:p>
        </w:tc>
        <w:tc>
          <w:tcPr>
            <w:tcW w:w="10700" w:type="dxa"/>
            <w:shd w:val="clear" w:color="auto" w:fill="D7E5F5"/>
            <w:tcMar>
              <w:top w:w="90" w:type="dxa"/>
              <w:left w:w="110" w:type="dxa"/>
              <w:bottom w:w="90" w:type="dxa"/>
              <w:right w:w="110" w:type="dxa"/>
            </w:tcMar>
            <w:vAlign w:val="center"/>
          </w:tcPr>
          <w:p w14:paraId="1ED039B8" w14:textId="0CC22F5C" w:rsidR="004605CF" w:rsidRPr="002C46D1" w:rsidRDefault="004605CF" w:rsidP="00D4185C">
            <w:pPr>
              <w:jc w:val="center"/>
              <w:rPr>
                <w:rFonts w:ascii="Arial" w:hAnsi="Arial" w:cs="Arial"/>
              </w:rPr>
            </w:pPr>
            <w:r w:rsidRPr="002C46D1">
              <w:rPr>
                <w:rFonts w:ascii="Arial" w:hAnsi="Arial" w:cs="Arial"/>
                <w:b/>
                <w:color w:val="18365D"/>
              </w:rPr>
              <w:t xml:space="preserve">Eksempler på </w:t>
            </w:r>
            <w:r w:rsidR="006C763B">
              <w:rPr>
                <w:rFonts w:ascii="Arial" w:hAnsi="Arial" w:cs="Arial"/>
                <w:b/>
                <w:color w:val="18365D"/>
              </w:rPr>
              <w:t>kompetanseområder</w:t>
            </w:r>
          </w:p>
        </w:tc>
      </w:tr>
      <w:tr w:rsidR="004605CF" w:rsidRPr="002C46D1" w14:paraId="0CD59699" w14:textId="77777777" w:rsidTr="00A7393A">
        <w:trPr>
          <w:jc w:val="center"/>
        </w:trPr>
        <w:tc>
          <w:tcPr>
            <w:tcW w:w="3593" w:type="dxa"/>
            <w:tcMar>
              <w:top w:w="95" w:type="dxa"/>
              <w:left w:w="110" w:type="dxa"/>
              <w:bottom w:w="95" w:type="dxa"/>
              <w:right w:w="110" w:type="dxa"/>
            </w:tcMar>
            <w:vAlign w:val="center"/>
          </w:tcPr>
          <w:p w14:paraId="7EB3C242" w14:textId="487CF251" w:rsidR="002A7AD2" w:rsidRDefault="002A7AD2" w:rsidP="002A7AD2">
            <w:pPr>
              <w:rPr>
                <w:rFonts w:ascii="Arial" w:hAnsi="Arial" w:cs="Arial"/>
                <w:b/>
                <w:bCs/>
                <w:color w:val="000000" w:themeColor="text1"/>
              </w:rPr>
            </w:pPr>
            <w:r>
              <w:rPr>
                <w:rFonts w:ascii="Arial" w:hAnsi="Arial" w:cs="Arial"/>
                <w:b/>
                <w:bCs/>
                <w:color w:val="000000" w:themeColor="text1"/>
              </w:rPr>
              <w:t>A.</w:t>
            </w:r>
          </w:p>
          <w:p w14:paraId="7D31F6F1" w14:textId="131A9ADD" w:rsidR="004605CF" w:rsidRPr="002A7AD2" w:rsidRDefault="00BC3516" w:rsidP="002A7AD2">
            <w:pPr>
              <w:rPr>
                <w:rFonts w:ascii="Arial" w:hAnsi="Arial" w:cs="Arial"/>
              </w:rPr>
            </w:pPr>
            <w:r w:rsidRPr="002A7AD2">
              <w:rPr>
                <w:rFonts w:ascii="Arial" w:hAnsi="Arial" w:cs="Arial"/>
                <w:b/>
                <w:bCs/>
                <w:color w:val="000000" w:themeColor="text1"/>
              </w:rPr>
              <w:t>Strategisk rådgivning og ledelse</w:t>
            </w:r>
          </w:p>
        </w:tc>
        <w:tc>
          <w:tcPr>
            <w:tcW w:w="10700" w:type="dxa"/>
            <w:tcMar>
              <w:top w:w="95" w:type="dxa"/>
              <w:left w:w="110" w:type="dxa"/>
              <w:bottom w:w="95" w:type="dxa"/>
              <w:right w:w="110" w:type="dxa"/>
            </w:tcMar>
            <w:vAlign w:val="center"/>
          </w:tcPr>
          <w:p w14:paraId="7082B71F" w14:textId="61B8270E" w:rsidR="00A7393A" w:rsidRPr="0018674F" w:rsidRDefault="00A7393A" w:rsidP="00A7393A">
            <w:pPr>
              <w:keepNext/>
              <w:rPr>
                <w:rFonts w:ascii="Arial" w:hAnsi="Arial" w:cs="Arial"/>
                <w:color w:val="000000" w:themeColor="text1"/>
                <w:sz w:val="24"/>
                <w:szCs w:val="24"/>
              </w:rPr>
            </w:pPr>
            <w:r w:rsidRPr="0018674F">
              <w:rPr>
                <w:rFonts w:ascii="Arial" w:hAnsi="Arial" w:cs="Arial"/>
                <w:color w:val="000000" w:themeColor="text1"/>
                <w:sz w:val="24"/>
                <w:szCs w:val="24"/>
              </w:rPr>
              <w:t>Konsulenter med erfaring innenfor strategisk rådgivning</w:t>
            </w:r>
            <w:r w:rsidRPr="0018674F">
              <w:rPr>
                <w:rStyle w:val="normaltextrun"/>
                <w:rFonts w:ascii="Arial" w:hAnsi="Arial" w:cs="Arial"/>
                <w:color w:val="000000" w:themeColor="text1"/>
                <w:sz w:val="24"/>
                <w:szCs w:val="24"/>
                <w:shd w:val="clear" w:color="auto" w:fill="FFFFFF"/>
              </w:rPr>
              <w:t xml:space="preserve">, </w:t>
            </w:r>
            <w:r w:rsidRPr="0018674F">
              <w:rPr>
                <w:rFonts w:ascii="Arial" w:hAnsi="Arial" w:cs="Arial"/>
                <w:color w:val="000000" w:themeColor="text1"/>
                <w:sz w:val="24"/>
                <w:szCs w:val="24"/>
              </w:rPr>
              <w:t>men ikke avgrenset til:</w:t>
            </w:r>
          </w:p>
          <w:p w14:paraId="4E726F26" w14:textId="77777777" w:rsidR="00A7393A" w:rsidRPr="0018674F" w:rsidRDefault="00A7393A" w:rsidP="00A7393A">
            <w:pPr>
              <w:keepNext/>
              <w:rPr>
                <w:rFonts w:ascii="Arial" w:hAnsi="Arial" w:cs="Arial"/>
                <w:color w:val="000000" w:themeColor="text1"/>
                <w:sz w:val="24"/>
                <w:szCs w:val="24"/>
                <w:shd w:val="clear" w:color="auto" w:fill="FFFFFF"/>
              </w:rPr>
            </w:pPr>
          </w:p>
          <w:p w14:paraId="31ECEB20" w14:textId="414433C4"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Strategi: scenariemetodikk og framsyn, omverdensanalyser og strategiutvikling </w:t>
            </w:r>
          </w:p>
          <w:p w14:paraId="6904E73D"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Endringsledelse: strukturert tilnærming til å lede enkeltpersoner, team og organisasjoner fra en nåværende tilstand til en ønsket fremtidig tilstand.</w:t>
            </w:r>
          </w:p>
          <w:p w14:paraId="7C280D56"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Virksomhetsstyring – noen stikkord (ikke avgrenses til, men aktuelle tema: prosessforbedring, styringsverktøy/styringssystem, mål- og resultatstyring, risikoanalyser og internkontroll</w:t>
            </w:r>
          </w:p>
          <w:p w14:paraId="279497F3" w14:textId="461589B9"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Utredninger, analyse og evalueringer: evalueringsmetodikk og effektanalyser. Kriminalomsorgen skal bli mer datadrevet og trenger mer avanserte analyser, prediktive modeller, risikoprofil, prognoser etc</w:t>
            </w:r>
            <w:r w:rsidR="00BC3516" w:rsidRPr="0018674F">
              <w:rPr>
                <w:rFonts w:ascii="Arial" w:hAnsi="Arial" w:cs="Arial"/>
                <w:color w:val="000000" w:themeColor="text1"/>
                <w:shd w:val="clear" w:color="auto" w:fill="FFFFFF"/>
              </w:rPr>
              <w:t>.</w:t>
            </w:r>
            <w:r w:rsidRPr="0018674F">
              <w:rPr>
                <w:rFonts w:ascii="Arial" w:hAnsi="Arial" w:cs="Arial"/>
                <w:color w:val="000000" w:themeColor="text1"/>
                <w:shd w:val="clear" w:color="auto" w:fill="FFFFFF"/>
              </w:rPr>
              <w:t>, derfor er det behov for kompetanse på datamodellering og avanserte analyser</w:t>
            </w:r>
          </w:p>
          <w:p w14:paraId="0A961AED"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Samfunnsøkonomisk analyse: metoder for å vurdere og sammenligne de samlede kostnadene og nyttevirkningene av et tiltak for samfunnet som helhet.</w:t>
            </w:r>
          </w:p>
          <w:p w14:paraId="3B939AD0"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Kostnadsestimering og usikkerhetsanalyse: prosessen med å beregne hva et tiltak eller prosjekt vil koste, samt vurderer hvor sikre eller usikre disse estimatene er, og hvilke faktorer som kan påvirke dem. </w:t>
            </w:r>
          </w:p>
          <w:p w14:paraId="28A6F78E"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 xml:space="preserve">Gevinstplanlegging/oppfølging: identifisere, planlegge og sikre at forventede gevinster fra et tiltak eller prosjekt faktisk realiseres og måles over tid. </w:t>
            </w:r>
          </w:p>
          <w:p w14:paraId="2873BBD5" w14:textId="77777777"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Innovasjon, design og tjenesteutvikling: Behov for kompetanse på system- design/forvaltningsdesign i tillegg til tjenestedesign</w:t>
            </w:r>
          </w:p>
          <w:p w14:paraId="7AF9AB86" w14:textId="7BD09F18" w:rsidR="004605CF" w:rsidRPr="0018674F" w:rsidRDefault="004605CF" w:rsidP="00AF4B9A">
            <w:pPr>
              <w:pStyle w:val="Listeavsnitt"/>
              <w:keepNext/>
              <w:keepLines/>
              <w:widowControl w:val="0"/>
              <w:numPr>
                <w:ilvl w:val="0"/>
                <w:numId w:val="4"/>
              </w:numPr>
              <w:spacing w:after="0" w:line="240" w:lineRule="auto"/>
              <w:rPr>
                <w:rFonts w:ascii="Arial" w:hAnsi="Arial" w:cs="Arial"/>
                <w:color w:val="000000" w:themeColor="text1"/>
                <w:shd w:val="clear" w:color="auto" w:fill="FFFFFF"/>
              </w:rPr>
            </w:pPr>
            <w:r w:rsidRPr="0018674F">
              <w:rPr>
                <w:rFonts w:ascii="Arial" w:hAnsi="Arial" w:cs="Arial"/>
                <w:color w:val="000000" w:themeColor="text1"/>
                <w:shd w:val="clear" w:color="auto" w:fill="FFFFFF"/>
              </w:rPr>
              <w:t>KI: med dette menes kompetanse rundt KI og hvordan organisasjonen kan ta dette i</w:t>
            </w:r>
            <w:r w:rsidR="00B94D9A">
              <w:rPr>
                <w:rFonts w:ascii="Arial" w:hAnsi="Arial" w:cs="Arial"/>
                <w:color w:val="000000" w:themeColor="text1"/>
                <w:shd w:val="clear" w:color="auto" w:fill="FFFFFF"/>
              </w:rPr>
              <w:t xml:space="preserve"> </w:t>
            </w:r>
            <w:r w:rsidRPr="0018674F">
              <w:rPr>
                <w:rFonts w:ascii="Arial" w:hAnsi="Arial" w:cs="Arial"/>
                <w:color w:val="000000" w:themeColor="text1"/>
                <w:shd w:val="clear" w:color="auto" w:fill="FFFFFF"/>
              </w:rPr>
              <w:t xml:space="preserve">bruk på en hensiktsmessig måte. Til dette ligger også kompetanse og erfaring om forutsetninger </w:t>
            </w:r>
            <w:r w:rsidRPr="0018674F">
              <w:rPr>
                <w:rFonts w:ascii="Arial" w:hAnsi="Arial" w:cs="Arial"/>
                <w:color w:val="000000" w:themeColor="text1"/>
                <w:shd w:val="clear" w:color="auto" w:fill="FFFFFF"/>
              </w:rPr>
              <w:lastRenderedPageBreak/>
              <w:t>og andre konsekvenser knyttet til implementasjon, fra de tekniske til de mer organisatoriske sider.</w:t>
            </w:r>
          </w:p>
          <w:p w14:paraId="00DB7FA7" w14:textId="25F40749" w:rsidR="004605CF" w:rsidRPr="0018674F" w:rsidRDefault="00A7393A" w:rsidP="00D4185C">
            <w:pPr>
              <w:rPr>
                <w:rFonts w:ascii="Arial" w:hAnsi="Arial" w:cs="Arial"/>
                <w:sz w:val="24"/>
                <w:szCs w:val="24"/>
              </w:rPr>
            </w:pPr>
            <w:r w:rsidRPr="0018674F">
              <w:rPr>
                <w:rFonts w:ascii="Arial" w:hAnsi="Arial" w:cs="Arial"/>
                <w:color w:val="000000" w:themeColor="text1"/>
                <w:sz w:val="24"/>
                <w:szCs w:val="24"/>
              </w:rPr>
              <w:t>Kompetanse/sertifisering innenfor anerkjente metoder vil være relevant.</w:t>
            </w:r>
            <w:r w:rsidR="004D2AA3">
              <w:rPr>
                <w:rFonts w:ascii="Arial" w:hAnsi="Arial" w:cs="Arial"/>
                <w:color w:val="000000" w:themeColor="text1"/>
                <w:sz w:val="24"/>
                <w:szCs w:val="24"/>
              </w:rPr>
              <w:t xml:space="preserve"> Delområdet dekker </w:t>
            </w:r>
            <w:r w:rsidR="00EE1BD2">
              <w:rPr>
                <w:rFonts w:ascii="Arial" w:hAnsi="Arial" w:cs="Arial"/>
                <w:color w:val="000000" w:themeColor="text1"/>
                <w:sz w:val="24"/>
                <w:szCs w:val="24"/>
              </w:rPr>
              <w:t xml:space="preserve">forretningsperspektivet, og vil </w:t>
            </w:r>
            <w:r w:rsidR="00F2551B">
              <w:rPr>
                <w:rFonts w:ascii="Arial" w:hAnsi="Arial" w:cs="Arial"/>
                <w:color w:val="000000" w:themeColor="text1"/>
                <w:sz w:val="24"/>
                <w:szCs w:val="24"/>
              </w:rPr>
              <w:t>i noen tilfeller kunne overlappe delområde 2A.</w:t>
            </w:r>
          </w:p>
        </w:tc>
      </w:tr>
      <w:tr w:rsidR="004605CF" w:rsidRPr="002C46D1" w14:paraId="719F3812" w14:textId="77777777" w:rsidTr="00A7393A">
        <w:trPr>
          <w:jc w:val="center"/>
        </w:trPr>
        <w:tc>
          <w:tcPr>
            <w:tcW w:w="3593" w:type="dxa"/>
            <w:tcMar>
              <w:top w:w="95" w:type="dxa"/>
              <w:left w:w="110" w:type="dxa"/>
              <w:bottom w:w="95" w:type="dxa"/>
              <w:right w:w="110" w:type="dxa"/>
            </w:tcMar>
            <w:vAlign w:val="center"/>
          </w:tcPr>
          <w:p w14:paraId="5EB6964C" w14:textId="226421CF" w:rsidR="002A7AD2" w:rsidRDefault="002A7AD2" w:rsidP="002A7AD2">
            <w:pPr>
              <w:rPr>
                <w:rFonts w:ascii="Arial" w:hAnsi="Arial" w:cs="Arial"/>
                <w:b/>
                <w:bCs/>
              </w:rPr>
            </w:pPr>
            <w:r>
              <w:rPr>
                <w:rFonts w:ascii="Arial" w:hAnsi="Arial" w:cs="Arial"/>
                <w:b/>
                <w:bCs/>
              </w:rPr>
              <w:lastRenderedPageBreak/>
              <w:t>B.</w:t>
            </w:r>
          </w:p>
          <w:p w14:paraId="78FF2E57" w14:textId="7C68E217" w:rsidR="004605CF" w:rsidRPr="002A7AD2" w:rsidRDefault="00A7393A" w:rsidP="002A7AD2">
            <w:pPr>
              <w:rPr>
                <w:rFonts w:ascii="Arial" w:hAnsi="Arial" w:cs="Arial"/>
                <w:b/>
                <w:bCs/>
              </w:rPr>
            </w:pPr>
            <w:r w:rsidRPr="002A7AD2">
              <w:rPr>
                <w:rFonts w:ascii="Arial" w:hAnsi="Arial" w:cs="Arial"/>
                <w:b/>
                <w:bCs/>
              </w:rPr>
              <w:t>Operativ prosjektledelse og -rådgivning</w:t>
            </w:r>
          </w:p>
        </w:tc>
        <w:tc>
          <w:tcPr>
            <w:tcW w:w="10700" w:type="dxa"/>
            <w:tcMar>
              <w:top w:w="95" w:type="dxa"/>
              <w:left w:w="110" w:type="dxa"/>
              <w:bottom w:w="95" w:type="dxa"/>
              <w:right w:w="110" w:type="dxa"/>
            </w:tcMar>
            <w:vAlign w:val="center"/>
          </w:tcPr>
          <w:p w14:paraId="7F0C38B0" w14:textId="77777777" w:rsidR="002A7AD2" w:rsidRPr="00EC23B8" w:rsidRDefault="002A7AD2"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t>Konsulenter med erfaring innen operativ ledelse og -rådgiving. Konsulentene skal bidra til gjennomføring av leveranser i form av, men ikke avgrenset til:</w:t>
            </w:r>
          </w:p>
          <w:p w14:paraId="12E7B931"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Prosjektledelse: planlegging, organisering, gjennomføring og oppfølging av et prosjekt for å nå definerte mål innenfor gitte rammer for tid, kostnad og kvalitet.</w:t>
            </w:r>
          </w:p>
          <w:p w14:paraId="5EB84D03"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Ledelse av utviklingsprosjekter – kompetanse på smidig metodikk</w:t>
            </w:r>
          </w:p>
          <w:p w14:paraId="5F6F5F7A"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 xml:space="preserve">Endringsprosjekter: lede og koordinere aktiviteter som skal gjennomføre en planlagt endring, med </w:t>
            </w:r>
            <w:proofErr w:type="gramStart"/>
            <w:r w:rsidRPr="00EC23B8">
              <w:rPr>
                <w:rFonts w:ascii="Arial" w:hAnsi="Arial" w:cs="Arial"/>
                <w:color w:val="000000" w:themeColor="text1"/>
                <w:sz w:val="24"/>
                <w:szCs w:val="24"/>
              </w:rPr>
              <w:t>fokus</w:t>
            </w:r>
            <w:proofErr w:type="gramEnd"/>
            <w:r w:rsidRPr="00EC23B8">
              <w:rPr>
                <w:rFonts w:ascii="Arial" w:hAnsi="Arial" w:cs="Arial"/>
                <w:color w:val="000000" w:themeColor="text1"/>
                <w:sz w:val="24"/>
                <w:szCs w:val="24"/>
              </w:rPr>
              <w:t xml:space="preserve"> på både tekniske leveranser og menneskelige faktorer som involvering, kommunikasjon og forankring.</w:t>
            </w:r>
          </w:p>
          <w:p w14:paraId="4EAEC108"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Innføringsprosjekt: sørge for å ta i bruk nye løsninger, systemer eller prosesser i en organisasjon, og sikre at de blir implementert, forankret og brukt som planlagt.</w:t>
            </w:r>
          </w:p>
          <w:p w14:paraId="21303776"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Digitaliseringsprosjekter – kriminalomsorgen skal digitalisere flere arbeidsprosesser internt, og eksternt mellom aktører i straffesakskjeden samt forvaltningssamarbeidspartnere</w:t>
            </w:r>
          </w:p>
          <w:p w14:paraId="51CC5E64"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Forprosjekter og konseptutredninger: utreder behov, vurderer alternative løsninger og anbefaler det mest hensiktsmessige konseptet før hovedprosjektet settes i gang.</w:t>
            </w:r>
          </w:p>
          <w:p w14:paraId="284E08D5" w14:textId="77777777" w:rsidR="002A7AD2" w:rsidRPr="00EC23B8" w:rsidRDefault="002A7AD2" w:rsidP="00AF4B9A">
            <w:pPr>
              <w:keepNext/>
              <w:keepLines w:val="0"/>
              <w:numPr>
                <w:ilvl w:val="0"/>
                <w:numId w:val="5"/>
              </w:numPr>
              <w:rPr>
                <w:rFonts w:ascii="Arial" w:hAnsi="Arial" w:cs="Arial"/>
                <w:color w:val="000000" w:themeColor="text1"/>
                <w:sz w:val="24"/>
                <w:szCs w:val="24"/>
              </w:rPr>
            </w:pPr>
            <w:r w:rsidRPr="00EC23B8">
              <w:rPr>
                <w:rFonts w:ascii="Arial" w:hAnsi="Arial" w:cs="Arial"/>
                <w:color w:val="000000" w:themeColor="text1"/>
                <w:sz w:val="24"/>
                <w:szCs w:val="24"/>
              </w:rPr>
              <w:t>Testledelse: planlegging, styring og oppfølging av testaktiviteter for å sikre at et system eller produkt oppfyller kravene og fungerer som forventet.</w:t>
            </w:r>
          </w:p>
          <w:p w14:paraId="54B59970" w14:textId="77777777" w:rsidR="002A7AD2" w:rsidRPr="00EC23B8" w:rsidRDefault="002A7AD2" w:rsidP="002A7AD2">
            <w:pPr>
              <w:keepNext/>
              <w:keepLines w:val="0"/>
              <w:ind w:left="720"/>
              <w:rPr>
                <w:rFonts w:ascii="Arial" w:hAnsi="Arial" w:cs="Arial"/>
                <w:color w:val="000000" w:themeColor="text1"/>
                <w:sz w:val="24"/>
                <w:szCs w:val="24"/>
              </w:rPr>
            </w:pPr>
          </w:p>
          <w:p w14:paraId="55CC3128" w14:textId="77777777" w:rsidR="002A7AD2" w:rsidRPr="00EC23B8" w:rsidRDefault="002A7AD2" w:rsidP="002A7AD2">
            <w:pPr>
              <w:keepNext/>
              <w:keepLines w:val="0"/>
              <w:rPr>
                <w:rFonts w:ascii="Arial" w:hAnsi="Arial" w:cs="Arial"/>
                <w:color w:val="000000" w:themeColor="text1"/>
                <w:sz w:val="24"/>
                <w:szCs w:val="24"/>
              </w:rPr>
            </w:pPr>
            <w:r w:rsidRPr="00EC23B8">
              <w:rPr>
                <w:rFonts w:ascii="Arial" w:hAnsi="Arial" w:cs="Arial"/>
                <w:color w:val="000000" w:themeColor="text1"/>
                <w:sz w:val="24"/>
                <w:szCs w:val="24"/>
              </w:rPr>
              <w:t>Kriminalomsorgen har startet et omfattende arbeid med å fornye IKT-system og har som følge av dette behov både for spisskompetanse og kapasitet for å gjennomføre små og store prosjekter.</w:t>
            </w:r>
          </w:p>
          <w:p w14:paraId="1586B2B6" w14:textId="77777777" w:rsidR="002A7AD2" w:rsidRPr="00EC23B8" w:rsidRDefault="002A7AD2" w:rsidP="002A7AD2">
            <w:pPr>
              <w:keepNext/>
              <w:keepLines w:val="0"/>
              <w:rPr>
                <w:rFonts w:ascii="Arial" w:hAnsi="Arial" w:cs="Arial"/>
                <w:color w:val="000000" w:themeColor="text1"/>
                <w:sz w:val="24"/>
                <w:szCs w:val="24"/>
              </w:rPr>
            </w:pPr>
          </w:p>
          <w:p w14:paraId="70A1B9BC" w14:textId="6B82A829" w:rsidR="004605CF" w:rsidRPr="00EC23B8" w:rsidRDefault="002A7AD2" w:rsidP="002A7AD2">
            <w:pPr>
              <w:rPr>
                <w:rFonts w:ascii="Arial" w:hAnsi="Arial" w:cs="Arial"/>
                <w:sz w:val="24"/>
                <w:szCs w:val="24"/>
              </w:rPr>
            </w:pPr>
            <w:r w:rsidRPr="00EC23B8">
              <w:rPr>
                <w:rFonts w:ascii="Arial" w:hAnsi="Arial" w:cs="Arial"/>
                <w:color w:val="000000" w:themeColor="text1"/>
                <w:sz w:val="24"/>
                <w:szCs w:val="24"/>
              </w:rPr>
              <w:t>Kompetanse/sertifisering innenfor anerkjente prosjektgjennomføringsmetoder (f.eks. Prosjektveiviseren, Prince2 og/eller andre metoder/rammeverk) og smidige metoder vil være relevant.</w:t>
            </w:r>
          </w:p>
        </w:tc>
      </w:tr>
      <w:tr w:rsidR="004605CF" w:rsidRPr="002C46D1" w14:paraId="346B57EA" w14:textId="77777777" w:rsidTr="00A7393A">
        <w:trPr>
          <w:jc w:val="center"/>
        </w:trPr>
        <w:tc>
          <w:tcPr>
            <w:tcW w:w="3593" w:type="dxa"/>
            <w:tcMar>
              <w:top w:w="95" w:type="dxa"/>
              <w:left w:w="110" w:type="dxa"/>
              <w:bottom w:w="95" w:type="dxa"/>
              <w:right w:w="110" w:type="dxa"/>
            </w:tcMar>
            <w:vAlign w:val="center"/>
          </w:tcPr>
          <w:p w14:paraId="5841F611" w14:textId="424592B6" w:rsidR="002A7AD2" w:rsidRDefault="002A7AD2" w:rsidP="002A7AD2">
            <w:pPr>
              <w:rPr>
                <w:rFonts w:ascii="Arial" w:hAnsi="Arial" w:cs="Arial"/>
                <w:b/>
                <w:bCs/>
              </w:rPr>
            </w:pPr>
            <w:r>
              <w:rPr>
                <w:rFonts w:ascii="Arial" w:hAnsi="Arial" w:cs="Arial"/>
                <w:b/>
                <w:bCs/>
              </w:rPr>
              <w:t>C.</w:t>
            </w:r>
          </w:p>
          <w:p w14:paraId="043705E0" w14:textId="32C204E1" w:rsidR="004605CF" w:rsidRPr="002A7AD2" w:rsidRDefault="002A7AD2" w:rsidP="002A7AD2">
            <w:pPr>
              <w:rPr>
                <w:rFonts w:ascii="Arial" w:hAnsi="Arial" w:cs="Arial"/>
                <w:b/>
                <w:bCs/>
              </w:rPr>
            </w:pPr>
            <w:r w:rsidRPr="002A7AD2">
              <w:rPr>
                <w:rFonts w:ascii="Arial" w:hAnsi="Arial" w:cs="Arial"/>
                <w:b/>
                <w:bCs/>
              </w:rPr>
              <w:lastRenderedPageBreak/>
              <w:t>Utvikling og teknisk rådgivning</w:t>
            </w:r>
          </w:p>
        </w:tc>
        <w:tc>
          <w:tcPr>
            <w:tcW w:w="10700" w:type="dxa"/>
            <w:tcMar>
              <w:top w:w="95" w:type="dxa"/>
              <w:left w:w="110" w:type="dxa"/>
              <w:bottom w:w="95" w:type="dxa"/>
              <w:right w:w="110" w:type="dxa"/>
            </w:tcMar>
            <w:vAlign w:val="center"/>
          </w:tcPr>
          <w:p w14:paraId="33523ACD" w14:textId="77777777" w:rsidR="002A7AD2" w:rsidRPr="00EC23B8" w:rsidRDefault="002A7AD2"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lastRenderedPageBreak/>
              <w:t>Konsulenter med teknisk og utviklerkompetanse, herunder, men ikke avgrenset til: </w:t>
            </w:r>
          </w:p>
          <w:p w14:paraId="74A69878"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lastRenderedPageBreak/>
              <w:t>Arkitektur (virksomhet-, forretning-, sikkerhet-, informasjon-, applikasjon arkitektur) </w:t>
            </w:r>
          </w:p>
          <w:p w14:paraId="3634372B"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Utvikling, videreutvikling og vedlikehold  </w:t>
            </w:r>
          </w:p>
          <w:p w14:paraId="0C3544F7"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Utnyttelse av stordata, avansert analyse og KI/maskinlæring  </w:t>
            </w:r>
          </w:p>
          <w:p w14:paraId="72A3711F"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proofErr w:type="spellStart"/>
            <w:r w:rsidRPr="00EC23B8">
              <w:rPr>
                <w:rFonts w:ascii="Arial" w:hAnsi="Arial" w:cs="Arial"/>
                <w:color w:val="000000" w:themeColor="text1"/>
                <w:sz w:val="24"/>
                <w:szCs w:val="24"/>
                <w:shd w:val="clear" w:color="auto" w:fill="FFFFFF"/>
                <w:lang w:val="en-US"/>
              </w:rPr>
              <w:t>Integrasjoner</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datautveksling</w:t>
            </w:r>
            <w:proofErr w:type="spellEnd"/>
            <w:r w:rsidRPr="00EC23B8">
              <w:rPr>
                <w:rFonts w:ascii="Arial" w:hAnsi="Arial" w:cs="Arial"/>
                <w:color w:val="000000" w:themeColor="text1"/>
                <w:sz w:val="24"/>
                <w:szCs w:val="24"/>
                <w:shd w:val="clear" w:color="auto" w:fill="FFFFFF"/>
                <w:lang w:val="en-US"/>
              </w:rPr>
              <w:t xml:space="preserve">, </w:t>
            </w:r>
            <w:proofErr w:type="spellStart"/>
            <w:r w:rsidRPr="00EC23B8">
              <w:rPr>
                <w:rFonts w:ascii="Arial" w:hAnsi="Arial" w:cs="Arial"/>
                <w:color w:val="000000" w:themeColor="text1"/>
                <w:sz w:val="24"/>
                <w:szCs w:val="24"/>
                <w:shd w:val="clear" w:color="auto" w:fill="FFFFFF"/>
                <w:lang w:val="en-US"/>
              </w:rPr>
              <w:t>maskingrensesnitt</w:t>
            </w:r>
            <w:proofErr w:type="spellEnd"/>
            <w:r w:rsidRPr="00EC23B8">
              <w:rPr>
                <w:rFonts w:ascii="Arial" w:hAnsi="Arial" w:cs="Arial"/>
                <w:color w:val="000000" w:themeColor="text1"/>
                <w:sz w:val="24"/>
                <w:szCs w:val="24"/>
                <w:shd w:val="clear" w:color="auto" w:fill="FFFFFF"/>
                <w:lang w:val="en-US"/>
              </w:rPr>
              <w:t>, API </w:t>
            </w:r>
            <w:r w:rsidRPr="00EC23B8">
              <w:rPr>
                <w:rFonts w:ascii="Arial" w:hAnsi="Arial" w:cs="Arial"/>
                <w:color w:val="000000" w:themeColor="text1"/>
                <w:sz w:val="24"/>
                <w:szCs w:val="24"/>
                <w:shd w:val="clear" w:color="auto" w:fill="FFFFFF"/>
              </w:rPr>
              <w:t> </w:t>
            </w:r>
          </w:p>
          <w:p w14:paraId="0337B7B7"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Design og brukervennlighet </w:t>
            </w:r>
          </w:p>
          <w:p w14:paraId="0B8F87EE"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Teknisk bistand knyttet til infrastruktur </w:t>
            </w:r>
          </w:p>
          <w:p w14:paraId="1C5E5B88"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IT-sikkerhet og personvern </w:t>
            </w:r>
          </w:p>
          <w:p w14:paraId="6AEA1F00" w14:textId="77777777" w:rsidR="002A7AD2" w:rsidRPr="00EC23B8" w:rsidRDefault="002A7AD2" w:rsidP="00AF4B9A">
            <w:pPr>
              <w:keepNext/>
              <w:keepLines w:val="0"/>
              <w:numPr>
                <w:ilvl w:val="0"/>
                <w:numId w:val="6"/>
              </w:numPr>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 xml:space="preserve">Skyreise – kriminalomsorgen har behov for kompetanse på skyarkitektur og spesifikt Microsoft </w:t>
            </w:r>
            <w:proofErr w:type="spellStart"/>
            <w:r w:rsidRPr="00EC23B8">
              <w:rPr>
                <w:rFonts w:ascii="Arial" w:hAnsi="Arial" w:cs="Arial"/>
                <w:color w:val="000000" w:themeColor="text1"/>
                <w:sz w:val="24"/>
                <w:szCs w:val="24"/>
                <w:shd w:val="clear" w:color="auto" w:fill="FFFFFF"/>
              </w:rPr>
              <w:t>Cloud</w:t>
            </w:r>
            <w:proofErr w:type="spellEnd"/>
            <w:r w:rsidRPr="00EC23B8">
              <w:rPr>
                <w:rFonts w:ascii="Arial" w:hAnsi="Arial" w:cs="Arial"/>
                <w:color w:val="000000" w:themeColor="text1"/>
                <w:sz w:val="24"/>
                <w:szCs w:val="24"/>
                <w:shd w:val="clear" w:color="auto" w:fill="FFFFFF"/>
              </w:rPr>
              <w:t xml:space="preserve"> Technology </w:t>
            </w:r>
            <w:proofErr w:type="spellStart"/>
            <w:r w:rsidRPr="00EC23B8">
              <w:rPr>
                <w:rFonts w:ascii="Arial" w:hAnsi="Arial" w:cs="Arial"/>
                <w:color w:val="000000" w:themeColor="text1"/>
                <w:sz w:val="24"/>
                <w:szCs w:val="24"/>
                <w:shd w:val="clear" w:color="auto" w:fill="FFFFFF"/>
              </w:rPr>
              <w:t>platform</w:t>
            </w:r>
            <w:proofErr w:type="spellEnd"/>
          </w:p>
          <w:p w14:paraId="32B43335" w14:textId="77777777" w:rsidR="002A7AD2" w:rsidRPr="00EC23B8" w:rsidRDefault="002A7AD2" w:rsidP="002A7AD2">
            <w:pPr>
              <w:keepNext/>
              <w:keepLines w:val="0"/>
              <w:rPr>
                <w:rFonts w:ascii="Arial" w:hAnsi="Arial" w:cs="Arial"/>
                <w:color w:val="000000" w:themeColor="text1"/>
                <w:sz w:val="24"/>
                <w:szCs w:val="24"/>
                <w:shd w:val="clear" w:color="auto" w:fill="FFFFFF"/>
              </w:rPr>
            </w:pPr>
          </w:p>
          <w:p w14:paraId="461D3F36" w14:textId="77777777" w:rsidR="002A7AD2" w:rsidRPr="00EC23B8" w:rsidRDefault="002A7AD2" w:rsidP="002A7AD2">
            <w:pPr>
              <w:keepNext/>
              <w:keepLines w:val="0"/>
              <w:rPr>
                <w:rFonts w:ascii="Arial" w:hAnsi="Arial" w:cs="Arial"/>
                <w:color w:val="000000" w:themeColor="text1"/>
                <w:sz w:val="24"/>
                <w:szCs w:val="24"/>
                <w:shd w:val="clear" w:color="auto" w:fill="FFFFFF"/>
              </w:rPr>
            </w:pPr>
            <w:r w:rsidRPr="00EC23B8">
              <w:rPr>
                <w:rFonts w:ascii="Arial" w:hAnsi="Arial" w:cs="Arial"/>
                <w:color w:val="000000" w:themeColor="text1"/>
                <w:sz w:val="24"/>
                <w:szCs w:val="24"/>
                <w:shd w:val="clear" w:color="auto" w:fill="FFFFFF"/>
              </w:rPr>
              <w:t>Som en viktig del av fornyelsen av IKT-systemer som pågår er det viktig å sørge for riktig arkitektur og tilstrekkelig sikkerhet. Dette må ivaretas i utviklingen så vel som i forvaltningen av nye og gamle IKT-løsninger.</w:t>
            </w:r>
          </w:p>
          <w:p w14:paraId="6B0ED4FA"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330D7D46" w14:textId="77777777" w:rsidR="002A7AD2" w:rsidRPr="00EC23B8" w:rsidRDefault="002A7AD2" w:rsidP="002A7AD2">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Konsulenter skal ha kompetanse og erfaring innen bruk av verktøy og metoder innenfor </w:t>
            </w:r>
            <w:proofErr w:type="spellStart"/>
            <w:r w:rsidRPr="00EC23B8">
              <w:rPr>
                <w:rFonts w:ascii="Arial" w:hAnsi="Arial" w:cs="Arial"/>
                <w:color w:val="000000" w:themeColor="text1"/>
                <w:sz w:val="24"/>
                <w:szCs w:val="24"/>
              </w:rPr>
              <w:t>DevOps</w:t>
            </w:r>
            <w:proofErr w:type="spellEnd"/>
            <w:r w:rsidRPr="00EC23B8">
              <w:rPr>
                <w:rFonts w:ascii="Arial" w:hAnsi="Arial" w:cs="Arial"/>
                <w:color w:val="000000" w:themeColor="text1"/>
                <w:sz w:val="24"/>
                <w:szCs w:val="24"/>
              </w:rPr>
              <w:t>, herunder: automatisering, k</w:t>
            </w:r>
            <w:r w:rsidRPr="00EC23B8">
              <w:rPr>
                <w:rStyle w:val="normaltextrun"/>
                <w:rFonts w:ascii="Arial" w:hAnsi="Arial" w:cs="Arial"/>
                <w:color w:val="000000" w:themeColor="text1"/>
                <w:sz w:val="24"/>
                <w:szCs w:val="24"/>
                <w:bdr w:val="none" w:sz="0" w:space="0" w:color="auto" w:frame="1"/>
              </w:rPr>
              <w:t xml:space="preserve">ontinuerlig integrering og levering (CI/CD), versjonskontroll, </w:t>
            </w:r>
            <w:r w:rsidRPr="00EC23B8">
              <w:rPr>
                <w:rFonts w:ascii="Arial" w:hAnsi="Arial" w:cs="Arial"/>
                <w:color w:val="000000" w:themeColor="text1"/>
                <w:sz w:val="24"/>
                <w:szCs w:val="24"/>
              </w:rPr>
              <w:t>infrastruktur som kode, kontinuerlig overvåking, konfigurering av skytjenester osv.</w:t>
            </w:r>
          </w:p>
          <w:p w14:paraId="278BA30C" w14:textId="77777777" w:rsidR="002A7AD2" w:rsidRPr="00EC23B8" w:rsidRDefault="002A7AD2" w:rsidP="002A7AD2">
            <w:pPr>
              <w:keepNext/>
              <w:keepLines w:val="0"/>
              <w:widowControl/>
              <w:textAlignment w:val="baseline"/>
              <w:rPr>
                <w:rFonts w:ascii="Arial" w:hAnsi="Arial" w:cs="Arial"/>
                <w:color w:val="000000" w:themeColor="text1"/>
                <w:sz w:val="24"/>
                <w:szCs w:val="24"/>
              </w:rPr>
            </w:pPr>
          </w:p>
          <w:p w14:paraId="4DE91540" w14:textId="3535AA70" w:rsidR="004605CF" w:rsidRPr="00F2551B" w:rsidRDefault="002A7AD2" w:rsidP="00F2551B">
            <w:pPr>
              <w:keepNext/>
              <w:keepLines w:val="0"/>
              <w:widowControl/>
              <w:textAlignment w:val="baseline"/>
              <w:rPr>
                <w:rFonts w:ascii="Arial" w:hAnsi="Arial" w:cs="Arial"/>
                <w:color w:val="000000" w:themeColor="text1"/>
                <w:sz w:val="24"/>
                <w:szCs w:val="24"/>
              </w:rPr>
            </w:pPr>
            <w:r w:rsidRPr="00EC23B8">
              <w:rPr>
                <w:rFonts w:ascii="Arial" w:hAnsi="Arial" w:cs="Arial"/>
                <w:color w:val="000000" w:themeColor="text1"/>
                <w:sz w:val="24"/>
                <w:szCs w:val="24"/>
              </w:rPr>
              <w:t xml:space="preserve">Særlig viktig for kundens eksisterende løsninger er kompetanse innen Microsoft plattformen i sin helhet hvor hovedparten av alt utvikling og vedlikehold baseres på .Net. </w:t>
            </w:r>
          </w:p>
        </w:tc>
      </w:tr>
    </w:tbl>
    <w:p w14:paraId="74EFE552" w14:textId="6C78B2E3" w:rsidR="00720139" w:rsidRDefault="00720139" w:rsidP="00DA0067">
      <w:pPr>
        <w:spacing w:after="160"/>
        <w:rPr>
          <w:rFonts w:ascii="Arial" w:hAnsi="Arial" w:cs="Arial"/>
          <w:sz w:val="24"/>
          <w:szCs w:val="24"/>
        </w:rPr>
      </w:pPr>
    </w:p>
    <w:p w14:paraId="4F7F290B" w14:textId="77777777" w:rsidR="00720139" w:rsidRDefault="00720139">
      <w:pPr>
        <w:keepLines w:val="0"/>
        <w:widowControl/>
        <w:rPr>
          <w:rFonts w:ascii="Arial" w:hAnsi="Arial" w:cs="Arial"/>
          <w:sz w:val="24"/>
          <w:szCs w:val="24"/>
        </w:rPr>
      </w:pPr>
    </w:p>
    <w:p w14:paraId="7ABBC11F" w14:textId="77777777" w:rsidR="00720139" w:rsidRDefault="00720139">
      <w:pPr>
        <w:keepLines w:val="0"/>
        <w:widowControl/>
        <w:rPr>
          <w:rFonts w:ascii="Arial" w:hAnsi="Arial" w:cs="Arial"/>
          <w:sz w:val="24"/>
          <w:szCs w:val="24"/>
        </w:rPr>
      </w:pPr>
    </w:p>
    <w:p w14:paraId="702ED060" w14:textId="77777777" w:rsidR="00720139" w:rsidRDefault="00720139">
      <w:pPr>
        <w:keepLines w:val="0"/>
        <w:widowControl/>
        <w:rPr>
          <w:rFonts w:ascii="Arial" w:hAnsi="Arial" w:cs="Arial"/>
          <w:sz w:val="24"/>
          <w:szCs w:val="24"/>
        </w:rPr>
      </w:pPr>
    </w:p>
    <w:p w14:paraId="54F866C6" w14:textId="77777777" w:rsidR="00720139" w:rsidRDefault="00720139">
      <w:pPr>
        <w:keepLines w:val="0"/>
        <w:widowControl/>
        <w:rPr>
          <w:rFonts w:ascii="Arial" w:hAnsi="Arial" w:cs="Arial"/>
          <w:sz w:val="24"/>
          <w:szCs w:val="24"/>
        </w:rPr>
      </w:pPr>
      <w:r>
        <w:rPr>
          <w:rFonts w:ascii="Arial" w:hAnsi="Arial" w:cs="Arial"/>
          <w:sz w:val="24"/>
          <w:szCs w:val="24"/>
        </w:rPr>
        <w:br w:type="page"/>
      </w:r>
    </w:p>
    <w:p w14:paraId="6D73AAB2" w14:textId="779BEE15" w:rsidR="00720139" w:rsidRDefault="00BD6501" w:rsidP="00720139">
      <w:pPr>
        <w:pStyle w:val="Overskrift1"/>
      </w:pPr>
      <w:bookmarkStart w:id="3" w:name="_Toc229041142"/>
      <w:r>
        <w:lastRenderedPageBreak/>
        <w:t xml:space="preserve">2 </w:t>
      </w:r>
      <w:r w:rsidR="00720139">
        <w:t>Teknologi – IKT og digitalisering (TID)</w:t>
      </w:r>
      <w:bookmarkEnd w:id="3"/>
    </w:p>
    <w:tbl>
      <w:tblPr>
        <w:tblStyle w:val="Tabellrutenett"/>
        <w:tblW w:w="14430" w:type="dxa"/>
        <w:jc w:val="center"/>
        <w:tblLayout w:type="fixed"/>
        <w:tblLook w:val="04A0" w:firstRow="1" w:lastRow="0" w:firstColumn="1" w:lastColumn="0" w:noHBand="0" w:noVBand="1"/>
      </w:tblPr>
      <w:tblGrid>
        <w:gridCol w:w="5033"/>
        <w:gridCol w:w="6804"/>
        <w:gridCol w:w="2593"/>
      </w:tblGrid>
      <w:tr w:rsidR="00DA0067" w:rsidRPr="00E451D0" w14:paraId="7E548FB9" w14:textId="77777777" w:rsidTr="00D92D84">
        <w:trPr>
          <w:tblHeader/>
          <w:jc w:val="center"/>
        </w:trPr>
        <w:tc>
          <w:tcPr>
            <w:tcW w:w="5033" w:type="dxa"/>
            <w:shd w:val="clear" w:color="auto" w:fill="D7E5F5"/>
            <w:tcMar>
              <w:top w:w="90" w:type="dxa"/>
              <w:left w:w="110" w:type="dxa"/>
              <w:bottom w:w="90" w:type="dxa"/>
              <w:right w:w="110" w:type="dxa"/>
            </w:tcMar>
            <w:vAlign w:val="center"/>
          </w:tcPr>
          <w:p w14:paraId="323D60D8" w14:textId="3A9CDF04" w:rsidR="00DA0067" w:rsidRPr="00E451D0" w:rsidRDefault="005416D1" w:rsidP="00D4185C">
            <w:pPr>
              <w:jc w:val="center"/>
              <w:rPr>
                <w:rFonts w:ascii="Arial" w:hAnsi="Arial" w:cs="Arial"/>
                <w:sz w:val="24"/>
                <w:szCs w:val="24"/>
              </w:rPr>
            </w:pPr>
            <w:r>
              <w:rPr>
                <w:rFonts w:ascii="Arial" w:hAnsi="Arial" w:cs="Arial"/>
                <w:sz w:val="24"/>
                <w:szCs w:val="24"/>
              </w:rPr>
              <w:t xml:space="preserve">2. </w:t>
            </w:r>
            <w:r w:rsidR="000A6F72" w:rsidRPr="00E451D0">
              <w:rPr>
                <w:rFonts w:ascii="Arial" w:hAnsi="Arial" w:cs="Arial"/>
                <w:sz w:val="24"/>
                <w:szCs w:val="24"/>
              </w:rPr>
              <w:t>Teknologi</w:t>
            </w:r>
            <w:r w:rsidR="00C97954" w:rsidRPr="00E451D0">
              <w:rPr>
                <w:rFonts w:ascii="Arial" w:hAnsi="Arial" w:cs="Arial"/>
                <w:sz w:val="24"/>
                <w:szCs w:val="24"/>
              </w:rPr>
              <w:t xml:space="preserve"> – IKT og digitalisering</w:t>
            </w:r>
            <w:r w:rsidR="009A30AA">
              <w:rPr>
                <w:rFonts w:ascii="Arial" w:hAnsi="Arial" w:cs="Arial"/>
                <w:sz w:val="24"/>
                <w:szCs w:val="24"/>
              </w:rPr>
              <w:t xml:space="preserve"> (TID)</w:t>
            </w:r>
          </w:p>
        </w:tc>
        <w:tc>
          <w:tcPr>
            <w:tcW w:w="6804" w:type="dxa"/>
            <w:shd w:val="clear" w:color="auto" w:fill="D7E5F5"/>
            <w:tcMar>
              <w:top w:w="90" w:type="dxa"/>
              <w:left w:w="110" w:type="dxa"/>
              <w:bottom w:w="90" w:type="dxa"/>
              <w:right w:w="110" w:type="dxa"/>
            </w:tcMar>
            <w:vAlign w:val="center"/>
          </w:tcPr>
          <w:p w14:paraId="77B9013A" w14:textId="6E2FF73D" w:rsidR="00DA0067" w:rsidRPr="00E451D0" w:rsidRDefault="00DA0067" w:rsidP="00D4185C">
            <w:pPr>
              <w:jc w:val="center"/>
              <w:rPr>
                <w:rFonts w:ascii="Arial" w:hAnsi="Arial" w:cs="Arial"/>
                <w:sz w:val="24"/>
                <w:szCs w:val="24"/>
              </w:rPr>
            </w:pPr>
            <w:r w:rsidRPr="00E451D0">
              <w:rPr>
                <w:rFonts w:ascii="Arial" w:hAnsi="Arial" w:cs="Arial"/>
                <w:b/>
                <w:color w:val="18365D"/>
                <w:sz w:val="24"/>
                <w:szCs w:val="24"/>
              </w:rPr>
              <w:t xml:space="preserve">Eksempler på </w:t>
            </w:r>
            <w:r w:rsidR="006C763B">
              <w:rPr>
                <w:rFonts w:ascii="Arial" w:hAnsi="Arial" w:cs="Arial"/>
                <w:b/>
                <w:color w:val="18365D"/>
                <w:sz w:val="24"/>
                <w:szCs w:val="24"/>
              </w:rPr>
              <w:t>kompetanseområder</w:t>
            </w:r>
          </w:p>
        </w:tc>
        <w:tc>
          <w:tcPr>
            <w:tcW w:w="2593" w:type="dxa"/>
            <w:shd w:val="clear" w:color="auto" w:fill="D7E5F5"/>
            <w:tcMar>
              <w:top w:w="90" w:type="dxa"/>
              <w:left w:w="110" w:type="dxa"/>
              <w:bottom w:w="90" w:type="dxa"/>
              <w:right w:w="110" w:type="dxa"/>
            </w:tcMar>
            <w:vAlign w:val="center"/>
          </w:tcPr>
          <w:p w14:paraId="0F710835" w14:textId="77777777" w:rsidR="00DA0067" w:rsidRPr="00E451D0" w:rsidRDefault="00DA0067" w:rsidP="00D4185C">
            <w:pPr>
              <w:jc w:val="center"/>
              <w:rPr>
                <w:rFonts w:ascii="Arial" w:hAnsi="Arial" w:cs="Arial"/>
                <w:sz w:val="24"/>
                <w:szCs w:val="24"/>
              </w:rPr>
            </w:pPr>
            <w:r w:rsidRPr="00E451D0">
              <w:rPr>
                <w:rFonts w:ascii="Arial" w:hAnsi="Arial" w:cs="Arial"/>
                <w:b/>
                <w:color w:val="18365D"/>
                <w:sz w:val="24"/>
                <w:szCs w:val="24"/>
              </w:rPr>
              <w:t>Typiske bestillinger</w:t>
            </w:r>
          </w:p>
        </w:tc>
      </w:tr>
      <w:tr w:rsidR="00DA0067" w:rsidRPr="006C763B" w14:paraId="0EA57641" w14:textId="77777777" w:rsidTr="00D92D84">
        <w:trPr>
          <w:jc w:val="center"/>
        </w:trPr>
        <w:tc>
          <w:tcPr>
            <w:tcW w:w="5033" w:type="dxa"/>
            <w:tcMar>
              <w:top w:w="95" w:type="dxa"/>
              <w:left w:w="110" w:type="dxa"/>
              <w:bottom w:w="95" w:type="dxa"/>
              <w:right w:w="110" w:type="dxa"/>
            </w:tcMar>
            <w:vAlign w:val="center"/>
          </w:tcPr>
          <w:p w14:paraId="7131682F" w14:textId="7D9B9C19" w:rsidR="00C97954" w:rsidRPr="006C763B" w:rsidRDefault="002A4BAE" w:rsidP="00D4185C">
            <w:pPr>
              <w:rPr>
                <w:rFonts w:ascii="Arial" w:hAnsi="Arial" w:cs="Arial"/>
                <w:b/>
                <w:sz w:val="24"/>
                <w:szCs w:val="24"/>
              </w:rPr>
            </w:pPr>
            <w:r>
              <w:rPr>
                <w:rFonts w:ascii="Arial" w:hAnsi="Arial" w:cs="Arial"/>
                <w:b/>
                <w:sz w:val="24"/>
                <w:szCs w:val="24"/>
              </w:rPr>
              <w:t>A</w:t>
            </w:r>
            <w:r w:rsidR="00C97954" w:rsidRPr="006C763B">
              <w:rPr>
                <w:rFonts w:ascii="Arial" w:hAnsi="Arial" w:cs="Arial"/>
                <w:b/>
                <w:sz w:val="24"/>
                <w:szCs w:val="24"/>
              </w:rPr>
              <w:t>.</w:t>
            </w:r>
          </w:p>
          <w:p w14:paraId="61A8A6CA" w14:textId="0C5698D2" w:rsidR="00DA0067" w:rsidRPr="006C763B" w:rsidRDefault="00DA0067" w:rsidP="00D4185C">
            <w:pPr>
              <w:rPr>
                <w:rFonts w:ascii="Arial" w:hAnsi="Arial" w:cs="Arial"/>
                <w:sz w:val="24"/>
                <w:szCs w:val="24"/>
              </w:rPr>
            </w:pPr>
            <w:r w:rsidRPr="006C763B">
              <w:rPr>
                <w:rFonts w:ascii="Arial" w:hAnsi="Arial" w:cs="Arial"/>
                <w:b/>
                <w:sz w:val="24"/>
                <w:szCs w:val="24"/>
              </w:rPr>
              <w:t>Prosjekt-, prosess-, endrings- og innføringsledelse</w:t>
            </w:r>
          </w:p>
        </w:tc>
        <w:tc>
          <w:tcPr>
            <w:tcW w:w="6804" w:type="dxa"/>
            <w:tcMar>
              <w:top w:w="95" w:type="dxa"/>
              <w:left w:w="110" w:type="dxa"/>
              <w:bottom w:w="95" w:type="dxa"/>
              <w:right w:w="110" w:type="dxa"/>
            </w:tcMar>
            <w:vAlign w:val="center"/>
          </w:tcPr>
          <w:p w14:paraId="50FE5B16" w14:textId="77777777" w:rsidR="006C763B" w:rsidRPr="006C763B" w:rsidRDefault="006C763B" w:rsidP="009B0971">
            <w:pPr>
              <w:pStyle w:val="Punktliste"/>
              <w:numPr>
                <w:ilvl w:val="0"/>
                <w:numId w:val="9"/>
              </w:numPr>
              <w:tabs>
                <w:tab w:val="num" w:pos="360"/>
              </w:tabs>
              <w:spacing w:after="0"/>
              <w:rPr>
                <w:rFonts w:ascii="Arial" w:hAnsi="Arial" w:cs="Arial"/>
                <w:sz w:val="24"/>
                <w:szCs w:val="24"/>
                <w:lang w:val="nb-NO"/>
              </w:rPr>
            </w:pPr>
            <w:r w:rsidRPr="006C763B">
              <w:rPr>
                <w:rFonts w:ascii="Arial" w:hAnsi="Arial" w:cs="Arial"/>
                <w:sz w:val="24"/>
                <w:szCs w:val="24"/>
                <w:lang w:val="nb-NO"/>
              </w:rPr>
              <w:t>prosjektledelse</w:t>
            </w:r>
          </w:p>
          <w:p w14:paraId="48F94469"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smidig ledelse og ledelse av utviklingsprosjekter</w:t>
            </w:r>
          </w:p>
          <w:p w14:paraId="1DC25826"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prosessledelse</w:t>
            </w:r>
          </w:p>
          <w:p w14:paraId="43BC61C7"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endringsledelse</w:t>
            </w:r>
          </w:p>
          <w:p w14:paraId="2CFFDD12"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innføringsprosjekter og digitaliseringsprosjekter</w:t>
            </w:r>
          </w:p>
          <w:p w14:paraId="6ED0C3D8" w14:textId="77777777" w:rsidR="006C763B" w:rsidRPr="006C763B" w:rsidRDefault="006C763B" w:rsidP="00AF4B9A">
            <w:pPr>
              <w:pStyle w:val="Punktliste"/>
              <w:numPr>
                <w:ilvl w:val="0"/>
                <w:numId w:val="9"/>
              </w:numPr>
              <w:tabs>
                <w:tab w:val="num" w:pos="360"/>
              </w:tabs>
              <w:spacing w:after="40"/>
              <w:rPr>
                <w:rFonts w:ascii="Arial" w:hAnsi="Arial" w:cs="Arial"/>
                <w:sz w:val="24"/>
                <w:szCs w:val="24"/>
                <w:lang w:val="nb-NO"/>
              </w:rPr>
            </w:pPr>
            <w:r w:rsidRPr="006C763B">
              <w:rPr>
                <w:rFonts w:ascii="Arial" w:hAnsi="Arial" w:cs="Arial"/>
                <w:sz w:val="24"/>
                <w:szCs w:val="24"/>
                <w:lang w:val="nb-NO"/>
              </w:rPr>
              <w:t>forprosjekt og konseptutredning</w:t>
            </w:r>
          </w:p>
          <w:p w14:paraId="1E136B6D" w14:textId="59F61A2C" w:rsidR="006C763B" w:rsidRPr="006C763B" w:rsidRDefault="006C763B" w:rsidP="009B0971">
            <w:pPr>
              <w:pStyle w:val="Listeavsnitt"/>
              <w:numPr>
                <w:ilvl w:val="0"/>
                <w:numId w:val="9"/>
              </w:numPr>
              <w:spacing w:after="0"/>
              <w:rPr>
                <w:rFonts w:ascii="Arial" w:hAnsi="Arial" w:cs="Arial"/>
              </w:rPr>
            </w:pPr>
            <w:r w:rsidRPr="006C763B">
              <w:rPr>
                <w:rFonts w:ascii="Arial" w:hAnsi="Arial" w:cs="Arial"/>
              </w:rPr>
              <w:t>testledelse</w:t>
            </w:r>
          </w:p>
        </w:tc>
        <w:tc>
          <w:tcPr>
            <w:tcW w:w="2593" w:type="dxa"/>
            <w:tcMar>
              <w:top w:w="95" w:type="dxa"/>
              <w:left w:w="110" w:type="dxa"/>
              <w:bottom w:w="95" w:type="dxa"/>
              <w:right w:w="110" w:type="dxa"/>
            </w:tcMar>
            <w:vAlign w:val="center"/>
          </w:tcPr>
          <w:p w14:paraId="6A0CF87B"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Prosjektleder, testleder, endringsleder</w:t>
            </w:r>
          </w:p>
        </w:tc>
      </w:tr>
      <w:tr w:rsidR="00DA0067" w:rsidRPr="006C763B" w14:paraId="0524DF0E" w14:textId="77777777" w:rsidTr="00D92D84">
        <w:trPr>
          <w:jc w:val="center"/>
        </w:trPr>
        <w:tc>
          <w:tcPr>
            <w:tcW w:w="5033" w:type="dxa"/>
            <w:tcMar>
              <w:top w:w="95" w:type="dxa"/>
              <w:left w:w="110" w:type="dxa"/>
              <w:bottom w:w="95" w:type="dxa"/>
              <w:right w:w="110" w:type="dxa"/>
            </w:tcMar>
            <w:vAlign w:val="center"/>
          </w:tcPr>
          <w:p w14:paraId="18A2AA61" w14:textId="77820F1B" w:rsidR="00C97954" w:rsidRPr="006C763B" w:rsidRDefault="009013C9" w:rsidP="00D4185C">
            <w:pPr>
              <w:rPr>
                <w:rFonts w:ascii="Arial" w:hAnsi="Arial" w:cs="Arial"/>
                <w:b/>
                <w:sz w:val="24"/>
                <w:szCs w:val="24"/>
              </w:rPr>
            </w:pPr>
            <w:r>
              <w:rPr>
                <w:rFonts w:ascii="Arial" w:hAnsi="Arial" w:cs="Arial"/>
                <w:b/>
                <w:sz w:val="24"/>
                <w:szCs w:val="24"/>
              </w:rPr>
              <w:t>B</w:t>
            </w:r>
            <w:r w:rsidR="00C97954" w:rsidRPr="006C763B">
              <w:rPr>
                <w:rFonts w:ascii="Arial" w:hAnsi="Arial" w:cs="Arial"/>
                <w:b/>
                <w:sz w:val="24"/>
                <w:szCs w:val="24"/>
              </w:rPr>
              <w:t>.</w:t>
            </w:r>
          </w:p>
          <w:p w14:paraId="7CB660D8" w14:textId="38D4AAF9" w:rsidR="00DA0067" w:rsidRPr="006C763B" w:rsidRDefault="00DA0067" w:rsidP="00D4185C">
            <w:pPr>
              <w:rPr>
                <w:rFonts w:ascii="Arial" w:hAnsi="Arial" w:cs="Arial"/>
                <w:sz w:val="24"/>
                <w:szCs w:val="24"/>
              </w:rPr>
            </w:pPr>
            <w:r w:rsidRPr="006C763B">
              <w:rPr>
                <w:rFonts w:ascii="Arial" w:hAnsi="Arial" w:cs="Arial"/>
                <w:b/>
                <w:sz w:val="24"/>
                <w:szCs w:val="24"/>
              </w:rPr>
              <w:t>Arkitektur, utvikling, data og integrasjon</w:t>
            </w:r>
            <w:r w:rsidR="00B82C43">
              <w:rPr>
                <w:rFonts w:ascii="Arial" w:hAnsi="Arial" w:cs="Arial"/>
                <w:b/>
                <w:sz w:val="24"/>
                <w:szCs w:val="24"/>
              </w:rPr>
              <w:t xml:space="preserve"> samt tjenesteutvikling</w:t>
            </w:r>
          </w:p>
        </w:tc>
        <w:tc>
          <w:tcPr>
            <w:tcW w:w="6804" w:type="dxa"/>
            <w:tcMar>
              <w:top w:w="95" w:type="dxa"/>
              <w:left w:w="110" w:type="dxa"/>
              <w:bottom w:w="95" w:type="dxa"/>
              <w:right w:w="110" w:type="dxa"/>
            </w:tcMar>
            <w:vAlign w:val="center"/>
          </w:tcPr>
          <w:p w14:paraId="2D99114A"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virksomhets-, informasjons-, applikasjons- og sikkerhetsarkitektur</w:t>
            </w:r>
          </w:p>
          <w:p w14:paraId="6438FFE6" w14:textId="77777777" w:rsid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systemutvikling, videreutvikling og vedlikehold</w:t>
            </w:r>
          </w:p>
          <w:p w14:paraId="7AC369D9" w14:textId="0A6FBFE4" w:rsidR="00B82C43" w:rsidRPr="00B82C43" w:rsidRDefault="00B82C43" w:rsidP="00B82C43">
            <w:pPr>
              <w:pStyle w:val="Punktliste"/>
              <w:numPr>
                <w:ilvl w:val="0"/>
                <w:numId w:val="10"/>
              </w:numPr>
              <w:tabs>
                <w:tab w:val="num" w:pos="360"/>
              </w:tabs>
              <w:spacing w:after="40"/>
              <w:rPr>
                <w:rFonts w:ascii="Arial" w:hAnsi="Arial" w:cs="Arial"/>
                <w:sz w:val="24"/>
                <w:szCs w:val="24"/>
                <w:lang w:val="nb-NO"/>
              </w:rPr>
            </w:pPr>
            <w:r w:rsidRPr="00E451D0">
              <w:rPr>
                <w:rFonts w:ascii="Arial" w:hAnsi="Arial" w:cs="Arial"/>
                <w:sz w:val="24"/>
                <w:szCs w:val="24"/>
                <w:lang w:val="nb-NO"/>
              </w:rPr>
              <w:t>tjenestedesign, systemdesign og forvaltningsdesign</w:t>
            </w:r>
          </w:p>
          <w:p w14:paraId="79BE0759"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integrasjoner, API-er og datautveksling</w:t>
            </w:r>
          </w:p>
          <w:p w14:paraId="0A2CD7A6"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dataanalyse, stordata, KI og maskinlæring</w:t>
            </w:r>
          </w:p>
          <w:p w14:paraId="7559A796"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design og brukervennlighet</w:t>
            </w:r>
          </w:p>
          <w:p w14:paraId="0B7F0CBF"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proofErr w:type="spellStart"/>
            <w:r w:rsidRPr="006C763B">
              <w:rPr>
                <w:rFonts w:ascii="Arial" w:hAnsi="Arial" w:cs="Arial"/>
                <w:sz w:val="24"/>
                <w:szCs w:val="24"/>
                <w:lang w:val="nb-NO"/>
              </w:rPr>
              <w:t>DevOps</w:t>
            </w:r>
            <w:proofErr w:type="spellEnd"/>
            <w:r w:rsidRPr="006C763B">
              <w:rPr>
                <w:rFonts w:ascii="Arial" w:hAnsi="Arial" w:cs="Arial"/>
                <w:sz w:val="24"/>
                <w:szCs w:val="24"/>
                <w:lang w:val="nb-NO"/>
              </w:rPr>
              <w:t>, CI/CD, automatisering og infrastruktur som kode</w:t>
            </w:r>
          </w:p>
          <w:p w14:paraId="2418BA8E" w14:textId="77777777" w:rsidR="006C763B" w:rsidRPr="006C763B" w:rsidRDefault="006C763B" w:rsidP="00B82C43">
            <w:pPr>
              <w:pStyle w:val="Punktliste"/>
              <w:numPr>
                <w:ilvl w:val="0"/>
                <w:numId w:val="10"/>
              </w:numPr>
              <w:tabs>
                <w:tab w:val="num" w:pos="360"/>
              </w:tabs>
              <w:spacing w:after="40"/>
              <w:rPr>
                <w:rFonts w:ascii="Arial" w:hAnsi="Arial" w:cs="Arial"/>
                <w:sz w:val="24"/>
                <w:szCs w:val="24"/>
                <w:lang w:val="nb-NO"/>
              </w:rPr>
            </w:pPr>
            <w:r w:rsidRPr="006C763B">
              <w:rPr>
                <w:rFonts w:ascii="Arial" w:hAnsi="Arial" w:cs="Arial"/>
                <w:sz w:val="24"/>
                <w:szCs w:val="24"/>
                <w:lang w:val="nb-NO"/>
              </w:rPr>
              <w:t>skyarkitektur og skyreise</w:t>
            </w:r>
          </w:p>
          <w:p w14:paraId="3FBD63F1" w14:textId="77777777" w:rsidR="006C763B" w:rsidRPr="00BB0F13" w:rsidRDefault="006C763B" w:rsidP="00B82C43">
            <w:pPr>
              <w:pStyle w:val="Punktliste"/>
              <w:numPr>
                <w:ilvl w:val="0"/>
                <w:numId w:val="10"/>
              </w:numPr>
              <w:spacing w:after="40"/>
              <w:rPr>
                <w:rFonts w:ascii="Arial" w:hAnsi="Arial" w:cs="Arial"/>
                <w:lang w:val="nb-NO"/>
              </w:rPr>
            </w:pPr>
            <w:r w:rsidRPr="006C763B">
              <w:rPr>
                <w:rFonts w:ascii="Arial" w:hAnsi="Arial" w:cs="Arial"/>
                <w:sz w:val="24"/>
                <w:szCs w:val="24"/>
                <w:lang w:val="nb-NO"/>
              </w:rPr>
              <w:t>Microsoft-plattform og .NET</w:t>
            </w:r>
          </w:p>
          <w:p w14:paraId="7BAE3860" w14:textId="5FAFD8CF" w:rsidR="00BB0F13" w:rsidRPr="006C763B" w:rsidRDefault="00BB0F13" w:rsidP="00B82C43">
            <w:pPr>
              <w:pStyle w:val="Punktliste"/>
              <w:numPr>
                <w:ilvl w:val="0"/>
                <w:numId w:val="10"/>
              </w:numPr>
              <w:spacing w:after="40"/>
              <w:rPr>
                <w:rFonts w:ascii="Arial" w:hAnsi="Arial" w:cs="Arial"/>
                <w:lang w:val="nb-NO"/>
              </w:rPr>
            </w:pPr>
            <w:r w:rsidRPr="00E451D0">
              <w:rPr>
                <w:rFonts w:ascii="Arial" w:hAnsi="Arial" w:cs="Arial"/>
                <w:sz w:val="24"/>
                <w:szCs w:val="24"/>
                <w:lang w:val="nb-NO"/>
              </w:rPr>
              <w:t>KI-rådgivning knyttet til innføring, styring og konsekvenser</w:t>
            </w:r>
          </w:p>
        </w:tc>
        <w:tc>
          <w:tcPr>
            <w:tcW w:w="2593" w:type="dxa"/>
            <w:tcMar>
              <w:top w:w="95" w:type="dxa"/>
              <w:left w:w="110" w:type="dxa"/>
              <w:bottom w:w="95" w:type="dxa"/>
              <w:right w:w="110" w:type="dxa"/>
            </w:tcMar>
            <w:vAlign w:val="center"/>
          </w:tcPr>
          <w:p w14:paraId="65B5A918"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Utviklingsteam, arkitekt, dataressurs</w:t>
            </w:r>
          </w:p>
        </w:tc>
      </w:tr>
      <w:tr w:rsidR="00DA0067" w:rsidRPr="006C763B" w14:paraId="5E59D436" w14:textId="77777777" w:rsidTr="00D92D84">
        <w:trPr>
          <w:jc w:val="center"/>
        </w:trPr>
        <w:tc>
          <w:tcPr>
            <w:tcW w:w="5033" w:type="dxa"/>
            <w:tcMar>
              <w:top w:w="95" w:type="dxa"/>
              <w:left w:w="110" w:type="dxa"/>
              <w:bottom w:w="95" w:type="dxa"/>
              <w:right w:w="110" w:type="dxa"/>
            </w:tcMar>
            <w:vAlign w:val="center"/>
          </w:tcPr>
          <w:p w14:paraId="4DE998EA" w14:textId="2C2B0533" w:rsidR="00C97954" w:rsidRPr="006C763B" w:rsidRDefault="00031C64" w:rsidP="00D4185C">
            <w:pPr>
              <w:rPr>
                <w:rFonts w:ascii="Arial" w:hAnsi="Arial" w:cs="Arial"/>
                <w:b/>
                <w:sz w:val="24"/>
                <w:szCs w:val="24"/>
              </w:rPr>
            </w:pPr>
            <w:r>
              <w:rPr>
                <w:rFonts w:ascii="Arial" w:hAnsi="Arial" w:cs="Arial"/>
                <w:b/>
                <w:sz w:val="24"/>
                <w:szCs w:val="24"/>
              </w:rPr>
              <w:t>C</w:t>
            </w:r>
            <w:r w:rsidR="00C97954" w:rsidRPr="006C763B">
              <w:rPr>
                <w:rFonts w:ascii="Arial" w:hAnsi="Arial" w:cs="Arial"/>
                <w:b/>
                <w:sz w:val="24"/>
                <w:szCs w:val="24"/>
              </w:rPr>
              <w:t>.</w:t>
            </w:r>
          </w:p>
          <w:p w14:paraId="728DCDB0" w14:textId="3BC9F5DB" w:rsidR="00DA0067" w:rsidRPr="006C763B" w:rsidRDefault="00DA0067" w:rsidP="00D4185C">
            <w:pPr>
              <w:rPr>
                <w:rFonts w:ascii="Arial" w:hAnsi="Arial" w:cs="Arial"/>
                <w:sz w:val="24"/>
                <w:szCs w:val="24"/>
              </w:rPr>
            </w:pPr>
            <w:r w:rsidRPr="006C763B">
              <w:rPr>
                <w:rFonts w:ascii="Arial" w:hAnsi="Arial" w:cs="Arial"/>
                <w:b/>
                <w:sz w:val="24"/>
                <w:szCs w:val="24"/>
              </w:rPr>
              <w:t>Drift, plattform, infrastruktur og klient</w:t>
            </w:r>
          </w:p>
        </w:tc>
        <w:tc>
          <w:tcPr>
            <w:tcW w:w="6804" w:type="dxa"/>
            <w:tcMar>
              <w:top w:w="95" w:type="dxa"/>
              <w:left w:w="110" w:type="dxa"/>
              <w:bottom w:w="95" w:type="dxa"/>
              <w:right w:w="110" w:type="dxa"/>
            </w:tcMar>
            <w:vAlign w:val="center"/>
          </w:tcPr>
          <w:p w14:paraId="1308BF61"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hybrid infrastruktur: server, lagring og backup</w:t>
            </w:r>
          </w:p>
          <w:p w14:paraId="51A2979F"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nettverk, brannmur og kapasitetsrelaterte plattformtjenester</w:t>
            </w:r>
          </w:p>
          <w:p w14:paraId="659F8F1E"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lastRenderedPageBreak/>
              <w:t>database og applikasjonsforvaltning</w:t>
            </w:r>
          </w:p>
          <w:p w14:paraId="3542625E"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katalogtjenester, identitet og tilgang</w:t>
            </w:r>
          </w:p>
          <w:p w14:paraId="4EC47C46"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SaaS-plattformer og samhandlingsløsninger</w:t>
            </w:r>
          </w:p>
          <w:p w14:paraId="62E0783F"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klienttjenester, arbeidsflate og brukerutstyr</w:t>
            </w:r>
          </w:p>
          <w:p w14:paraId="5871FB87" w14:textId="77777777" w:rsidR="006C763B" w:rsidRPr="008C593A" w:rsidRDefault="006C763B" w:rsidP="00AF4B9A">
            <w:pPr>
              <w:pStyle w:val="Punktliste"/>
              <w:numPr>
                <w:ilvl w:val="0"/>
                <w:numId w:val="11"/>
              </w:numPr>
              <w:tabs>
                <w:tab w:val="num" w:pos="360"/>
              </w:tabs>
              <w:spacing w:after="40"/>
              <w:rPr>
                <w:rFonts w:ascii="Arial" w:hAnsi="Arial" w:cs="Arial"/>
                <w:sz w:val="24"/>
                <w:szCs w:val="24"/>
                <w:lang w:val="nb-NO"/>
              </w:rPr>
            </w:pPr>
            <w:r w:rsidRPr="008C593A">
              <w:rPr>
                <w:rFonts w:ascii="Arial" w:hAnsi="Arial" w:cs="Arial"/>
                <w:sz w:val="24"/>
                <w:szCs w:val="24"/>
                <w:lang w:val="nb-NO"/>
              </w:rPr>
              <w:t>brukerstøtte og on-site støtte</w:t>
            </w:r>
          </w:p>
          <w:p w14:paraId="4518BC38" w14:textId="1264A7F5" w:rsidR="006C763B" w:rsidRPr="008C593A" w:rsidRDefault="006C763B" w:rsidP="00AF4B9A">
            <w:pPr>
              <w:pStyle w:val="Punktliste"/>
              <w:numPr>
                <w:ilvl w:val="0"/>
                <w:numId w:val="11"/>
              </w:numPr>
              <w:spacing w:after="40"/>
              <w:rPr>
                <w:rFonts w:ascii="Arial" w:hAnsi="Arial" w:cs="Arial"/>
                <w:sz w:val="24"/>
                <w:szCs w:val="24"/>
                <w:lang w:val="nb-NO"/>
              </w:rPr>
            </w:pPr>
            <w:r w:rsidRPr="008C593A">
              <w:rPr>
                <w:rFonts w:ascii="Arial" w:hAnsi="Arial" w:cs="Arial"/>
                <w:sz w:val="24"/>
                <w:szCs w:val="24"/>
                <w:lang w:val="nb-NO"/>
              </w:rPr>
              <w:t>teknisk drift, overvåking og operativ plattformbistand</w:t>
            </w:r>
          </w:p>
        </w:tc>
        <w:tc>
          <w:tcPr>
            <w:tcW w:w="2593" w:type="dxa"/>
            <w:tcMar>
              <w:top w:w="95" w:type="dxa"/>
              <w:left w:w="110" w:type="dxa"/>
              <w:bottom w:w="95" w:type="dxa"/>
              <w:right w:w="110" w:type="dxa"/>
            </w:tcMar>
            <w:vAlign w:val="center"/>
          </w:tcPr>
          <w:p w14:paraId="60F97DBE"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lastRenderedPageBreak/>
              <w:t>Driftsbistand, plattformstøtte, klienttjenester</w:t>
            </w:r>
          </w:p>
        </w:tc>
      </w:tr>
      <w:tr w:rsidR="00DA0067" w:rsidRPr="006C763B" w14:paraId="4E7E040C" w14:textId="77777777" w:rsidTr="00D92D84">
        <w:trPr>
          <w:jc w:val="center"/>
        </w:trPr>
        <w:tc>
          <w:tcPr>
            <w:tcW w:w="5033" w:type="dxa"/>
            <w:tcMar>
              <w:top w:w="95" w:type="dxa"/>
              <w:left w:w="110" w:type="dxa"/>
              <w:bottom w:w="95" w:type="dxa"/>
              <w:right w:w="110" w:type="dxa"/>
            </w:tcMar>
            <w:vAlign w:val="center"/>
          </w:tcPr>
          <w:p w14:paraId="54DC5C08" w14:textId="22C7D3BA" w:rsidR="00C97954" w:rsidRPr="006C763B" w:rsidRDefault="00031C64" w:rsidP="00D4185C">
            <w:pPr>
              <w:rPr>
                <w:rFonts w:ascii="Arial" w:hAnsi="Arial" w:cs="Arial"/>
                <w:b/>
                <w:sz w:val="24"/>
                <w:szCs w:val="24"/>
              </w:rPr>
            </w:pPr>
            <w:r>
              <w:rPr>
                <w:rFonts w:ascii="Arial" w:hAnsi="Arial" w:cs="Arial"/>
                <w:b/>
                <w:sz w:val="24"/>
                <w:szCs w:val="24"/>
              </w:rPr>
              <w:t>D</w:t>
            </w:r>
            <w:r w:rsidR="00C97954" w:rsidRPr="006C763B">
              <w:rPr>
                <w:rFonts w:ascii="Arial" w:hAnsi="Arial" w:cs="Arial"/>
                <w:b/>
                <w:sz w:val="24"/>
                <w:szCs w:val="24"/>
              </w:rPr>
              <w:t>.</w:t>
            </w:r>
          </w:p>
          <w:p w14:paraId="372F14ED" w14:textId="70FDD4DF" w:rsidR="00DA0067" w:rsidRPr="006C763B" w:rsidRDefault="00DA0067" w:rsidP="00D4185C">
            <w:pPr>
              <w:rPr>
                <w:rFonts w:ascii="Arial" w:hAnsi="Arial" w:cs="Arial"/>
                <w:sz w:val="24"/>
                <w:szCs w:val="24"/>
              </w:rPr>
            </w:pPr>
            <w:r w:rsidRPr="006C763B">
              <w:rPr>
                <w:rFonts w:ascii="Arial" w:hAnsi="Arial" w:cs="Arial"/>
                <w:b/>
                <w:sz w:val="24"/>
                <w:szCs w:val="24"/>
              </w:rPr>
              <w:t>Sikkerhet, personvern og etterlevelse</w:t>
            </w:r>
          </w:p>
        </w:tc>
        <w:tc>
          <w:tcPr>
            <w:tcW w:w="6804" w:type="dxa"/>
            <w:tcMar>
              <w:top w:w="95" w:type="dxa"/>
              <w:left w:w="110" w:type="dxa"/>
              <w:bottom w:w="95" w:type="dxa"/>
              <w:right w:w="110" w:type="dxa"/>
            </w:tcMar>
            <w:vAlign w:val="center"/>
          </w:tcPr>
          <w:p w14:paraId="3A11531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informasjonssikkerhetsrådgivning</w:t>
            </w:r>
          </w:p>
          <w:p w14:paraId="45ADCD66"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sikkerhetsarkitektur</w:t>
            </w:r>
          </w:p>
          <w:p w14:paraId="37AD9F1E"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identitets- og tilgangsstyring</w:t>
            </w:r>
          </w:p>
          <w:p w14:paraId="1ABE0C4E"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personvern</w:t>
            </w:r>
          </w:p>
          <w:p w14:paraId="07EACDF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risiko- og sårbarhetsvurderinger</w:t>
            </w:r>
          </w:p>
          <w:p w14:paraId="55ECA7CA" w14:textId="77777777" w:rsidR="008C593A" w:rsidRPr="00134C9D" w:rsidRDefault="008C593A" w:rsidP="00AF4B9A">
            <w:pPr>
              <w:pStyle w:val="Punktliste"/>
              <w:numPr>
                <w:ilvl w:val="0"/>
                <w:numId w:val="12"/>
              </w:numPr>
              <w:tabs>
                <w:tab w:val="num" w:pos="360"/>
              </w:tabs>
              <w:spacing w:after="40"/>
              <w:rPr>
                <w:rFonts w:ascii="Arial" w:hAnsi="Arial" w:cs="Arial"/>
                <w:sz w:val="24"/>
                <w:szCs w:val="24"/>
                <w:lang w:val="nb-NO"/>
              </w:rPr>
            </w:pPr>
            <w:r w:rsidRPr="00134C9D">
              <w:rPr>
                <w:rFonts w:ascii="Arial" w:hAnsi="Arial" w:cs="Arial"/>
                <w:sz w:val="24"/>
                <w:szCs w:val="24"/>
                <w:lang w:val="nb-NO"/>
              </w:rPr>
              <w:t>sikkerhet i utvikling og forvaltning</w:t>
            </w:r>
          </w:p>
          <w:p w14:paraId="2442A4DC" w14:textId="72EDE485" w:rsidR="008C593A" w:rsidRPr="00134C9D" w:rsidRDefault="008C593A" w:rsidP="00AF4B9A">
            <w:pPr>
              <w:pStyle w:val="Listeavsnitt"/>
              <w:numPr>
                <w:ilvl w:val="0"/>
                <w:numId w:val="12"/>
              </w:numPr>
              <w:rPr>
                <w:rFonts w:ascii="Arial" w:hAnsi="Arial" w:cs="Arial"/>
              </w:rPr>
            </w:pPr>
            <w:r w:rsidRPr="00134C9D">
              <w:rPr>
                <w:rFonts w:ascii="Arial" w:hAnsi="Arial" w:cs="Arial"/>
              </w:rPr>
              <w:t>sikkerhet i sky og plattform</w:t>
            </w:r>
          </w:p>
        </w:tc>
        <w:tc>
          <w:tcPr>
            <w:tcW w:w="2593" w:type="dxa"/>
            <w:tcMar>
              <w:top w:w="95" w:type="dxa"/>
              <w:left w:w="110" w:type="dxa"/>
              <w:bottom w:w="95" w:type="dxa"/>
              <w:right w:w="110" w:type="dxa"/>
            </w:tcMar>
            <w:vAlign w:val="center"/>
          </w:tcPr>
          <w:p w14:paraId="2BBB60D1"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Sikkerhetsrådgiver, personvernstøtte</w:t>
            </w:r>
          </w:p>
        </w:tc>
      </w:tr>
      <w:tr w:rsidR="00DA0067" w:rsidRPr="006C763B" w14:paraId="7BC11EB4" w14:textId="77777777" w:rsidTr="00D92D84">
        <w:trPr>
          <w:jc w:val="center"/>
        </w:trPr>
        <w:tc>
          <w:tcPr>
            <w:tcW w:w="5033" w:type="dxa"/>
            <w:tcMar>
              <w:top w:w="95" w:type="dxa"/>
              <w:left w:w="110" w:type="dxa"/>
              <w:bottom w:w="95" w:type="dxa"/>
              <w:right w:w="110" w:type="dxa"/>
            </w:tcMar>
            <w:vAlign w:val="center"/>
          </w:tcPr>
          <w:p w14:paraId="753EB663" w14:textId="32F658FE" w:rsidR="00CA6F30" w:rsidRDefault="00242F13" w:rsidP="00D4185C">
            <w:pPr>
              <w:rPr>
                <w:rFonts w:ascii="Arial" w:hAnsi="Arial" w:cs="Arial"/>
                <w:b/>
                <w:sz w:val="24"/>
                <w:szCs w:val="24"/>
              </w:rPr>
            </w:pPr>
            <w:r>
              <w:rPr>
                <w:rFonts w:ascii="Arial" w:hAnsi="Arial" w:cs="Arial"/>
                <w:b/>
                <w:sz w:val="24"/>
                <w:szCs w:val="24"/>
              </w:rPr>
              <w:t>E</w:t>
            </w:r>
            <w:r w:rsidR="00CA6F30">
              <w:rPr>
                <w:rFonts w:ascii="Arial" w:hAnsi="Arial" w:cs="Arial"/>
                <w:b/>
                <w:sz w:val="24"/>
                <w:szCs w:val="24"/>
              </w:rPr>
              <w:t>.</w:t>
            </w:r>
          </w:p>
          <w:p w14:paraId="536E1D32" w14:textId="2E079DD5" w:rsidR="00DA0067" w:rsidRPr="006C763B" w:rsidRDefault="008F6DEA" w:rsidP="00D4185C">
            <w:pPr>
              <w:rPr>
                <w:rFonts w:ascii="Arial" w:hAnsi="Arial" w:cs="Arial"/>
                <w:b/>
                <w:sz w:val="24"/>
                <w:szCs w:val="24"/>
              </w:rPr>
            </w:pPr>
            <w:r>
              <w:rPr>
                <w:rFonts w:ascii="Arial" w:hAnsi="Arial" w:cs="Arial"/>
                <w:b/>
                <w:sz w:val="24"/>
                <w:szCs w:val="24"/>
              </w:rPr>
              <w:t>Juridiske tjenester</w:t>
            </w:r>
          </w:p>
        </w:tc>
        <w:tc>
          <w:tcPr>
            <w:tcW w:w="6804" w:type="dxa"/>
            <w:tcMar>
              <w:top w:w="95" w:type="dxa"/>
              <w:left w:w="110" w:type="dxa"/>
              <w:bottom w:w="95" w:type="dxa"/>
              <w:right w:w="110" w:type="dxa"/>
            </w:tcMar>
            <w:vAlign w:val="center"/>
          </w:tcPr>
          <w:p w14:paraId="55B18B96" w14:textId="424715D0" w:rsidR="00E35D39" w:rsidRPr="00E35D39" w:rsidRDefault="00E35D39" w:rsidP="00D4185C">
            <w:pPr>
              <w:rPr>
                <w:rFonts w:ascii="Arial" w:hAnsi="Arial" w:cs="Arial"/>
                <w:sz w:val="24"/>
                <w:szCs w:val="24"/>
              </w:rPr>
            </w:pPr>
            <w:r w:rsidRPr="00E35D39">
              <w:rPr>
                <w:rFonts w:ascii="Arial" w:hAnsi="Arial" w:cs="Arial"/>
                <w:sz w:val="24"/>
                <w:szCs w:val="24"/>
              </w:rPr>
              <w:t>Bistand innen personvern og IT-sikkerhet, også knyttet til digitalsikkerhetsloven. Dette vil bl.a. omfatte vurderinger knyttet til teknologi, digitalisering og behandling av personopplysninger.</w:t>
            </w:r>
          </w:p>
          <w:p w14:paraId="2EE92BEE" w14:textId="77777777" w:rsidR="00E35D39" w:rsidRDefault="00E35D39" w:rsidP="00D4185C">
            <w:pPr>
              <w:rPr>
                <w:rFonts w:ascii="Arial" w:hAnsi="Arial" w:cs="Arial"/>
                <w:sz w:val="24"/>
                <w:szCs w:val="24"/>
              </w:rPr>
            </w:pPr>
          </w:p>
          <w:p w14:paraId="4262E307" w14:textId="6288E81D" w:rsidR="008F6DEA" w:rsidRPr="006C763B" w:rsidRDefault="00DA0067" w:rsidP="00D4185C">
            <w:pPr>
              <w:rPr>
                <w:rFonts w:ascii="Arial" w:hAnsi="Arial" w:cs="Arial"/>
                <w:sz w:val="24"/>
                <w:szCs w:val="24"/>
              </w:rPr>
            </w:pPr>
            <w:r w:rsidRPr="006C763B">
              <w:rPr>
                <w:rFonts w:ascii="Arial" w:hAnsi="Arial" w:cs="Arial"/>
                <w:sz w:val="24"/>
                <w:szCs w:val="24"/>
              </w:rPr>
              <w:t>Avtaler (uta</w:t>
            </w:r>
            <w:r w:rsidR="008C593A">
              <w:rPr>
                <w:rFonts w:ascii="Arial" w:hAnsi="Arial" w:cs="Arial"/>
                <w:sz w:val="24"/>
                <w:szCs w:val="24"/>
              </w:rPr>
              <w:t>r</w:t>
            </w:r>
            <w:r w:rsidRPr="006C763B">
              <w:rPr>
                <w:rFonts w:ascii="Arial" w:hAnsi="Arial" w:cs="Arial"/>
                <w:sz w:val="24"/>
                <w:szCs w:val="24"/>
              </w:rPr>
              <w:t xml:space="preserve">beidelse, </w:t>
            </w:r>
            <w:r w:rsidR="00134C9D" w:rsidRPr="006C763B">
              <w:rPr>
                <w:rFonts w:ascii="Arial" w:hAnsi="Arial" w:cs="Arial"/>
                <w:sz w:val="24"/>
                <w:szCs w:val="24"/>
              </w:rPr>
              <w:t>forhandlinger og</w:t>
            </w:r>
            <w:r w:rsidRPr="006C763B">
              <w:rPr>
                <w:rFonts w:ascii="Arial" w:hAnsi="Arial" w:cs="Arial"/>
                <w:sz w:val="24"/>
                <w:szCs w:val="24"/>
              </w:rPr>
              <w:t xml:space="preserve"> vurderinger), SLA, avtale tvister</w:t>
            </w:r>
          </w:p>
        </w:tc>
        <w:tc>
          <w:tcPr>
            <w:tcW w:w="2593" w:type="dxa"/>
            <w:tcMar>
              <w:top w:w="95" w:type="dxa"/>
              <w:left w:w="110" w:type="dxa"/>
              <w:bottom w:w="95" w:type="dxa"/>
              <w:right w:w="110" w:type="dxa"/>
            </w:tcMar>
            <w:vAlign w:val="center"/>
          </w:tcPr>
          <w:p w14:paraId="66AC518B" w14:textId="77777777" w:rsidR="00DA0067" w:rsidRPr="006C763B" w:rsidRDefault="00DA0067" w:rsidP="00D4185C">
            <w:pPr>
              <w:jc w:val="center"/>
              <w:rPr>
                <w:rFonts w:ascii="Arial" w:hAnsi="Arial" w:cs="Arial"/>
                <w:sz w:val="24"/>
                <w:szCs w:val="24"/>
              </w:rPr>
            </w:pPr>
            <w:r w:rsidRPr="006C763B">
              <w:rPr>
                <w:rFonts w:ascii="Arial" w:hAnsi="Arial" w:cs="Arial"/>
                <w:sz w:val="24"/>
                <w:szCs w:val="24"/>
              </w:rPr>
              <w:t>Jurister</w:t>
            </w:r>
          </w:p>
        </w:tc>
      </w:tr>
    </w:tbl>
    <w:p w14:paraId="63CE6452" w14:textId="79EF8EB7" w:rsidR="00CA6F30" w:rsidRDefault="00CA6F30" w:rsidP="00DA0067">
      <w:pPr>
        <w:rPr>
          <w:rFonts w:ascii="Arial" w:hAnsi="Arial" w:cs="Arial"/>
        </w:rPr>
      </w:pPr>
    </w:p>
    <w:p w14:paraId="764308D3" w14:textId="3C2ABD60" w:rsidR="00720139" w:rsidRDefault="00720139">
      <w:pPr>
        <w:keepLines w:val="0"/>
        <w:widowControl/>
        <w:rPr>
          <w:rFonts w:ascii="Arial" w:hAnsi="Arial" w:cs="Arial"/>
        </w:rPr>
      </w:pPr>
      <w:r>
        <w:rPr>
          <w:rFonts w:ascii="Arial" w:hAnsi="Arial" w:cs="Arial"/>
        </w:rPr>
        <w:br w:type="page"/>
      </w:r>
    </w:p>
    <w:p w14:paraId="4EAFF141" w14:textId="6BEED744" w:rsidR="00CA6F30" w:rsidRDefault="00BD6501" w:rsidP="00720139">
      <w:pPr>
        <w:pStyle w:val="Overskrift1"/>
      </w:pPr>
      <w:bookmarkStart w:id="4" w:name="_Toc229041143"/>
      <w:r>
        <w:lastRenderedPageBreak/>
        <w:t xml:space="preserve">3 </w:t>
      </w:r>
      <w:r w:rsidR="00720139">
        <w:t>Økonomi, internkontroll og anskaffelser</w:t>
      </w:r>
      <w:bookmarkEnd w:id="4"/>
    </w:p>
    <w:p w14:paraId="2671A7AE" w14:textId="77777777" w:rsidR="00304D69" w:rsidRDefault="00304D69" w:rsidP="00DA0067">
      <w:pPr>
        <w:rPr>
          <w:rFonts w:ascii="Arial" w:hAnsi="Arial" w:cs="Arial"/>
        </w:rPr>
      </w:pPr>
    </w:p>
    <w:tbl>
      <w:tblPr>
        <w:tblStyle w:val="Tabellrutenett"/>
        <w:tblpPr w:leftFromText="141" w:rightFromText="141" w:vertAnchor="text" w:tblpXSpec="center" w:tblpY="1"/>
        <w:tblOverlap w:val="never"/>
        <w:tblW w:w="14293" w:type="dxa"/>
        <w:tblLayout w:type="fixed"/>
        <w:tblLook w:val="04A0" w:firstRow="1" w:lastRow="0" w:firstColumn="1" w:lastColumn="0" w:noHBand="0" w:noVBand="1"/>
      </w:tblPr>
      <w:tblGrid>
        <w:gridCol w:w="3593"/>
        <w:gridCol w:w="10700"/>
      </w:tblGrid>
      <w:tr w:rsidR="00304D69" w:rsidRPr="002C46D1" w14:paraId="51C67342" w14:textId="77777777" w:rsidTr="002C607F">
        <w:trPr>
          <w:tblHeader/>
        </w:trPr>
        <w:tc>
          <w:tcPr>
            <w:tcW w:w="3593" w:type="dxa"/>
            <w:shd w:val="clear" w:color="auto" w:fill="D7E5F5"/>
            <w:tcMar>
              <w:top w:w="90" w:type="dxa"/>
              <w:left w:w="110" w:type="dxa"/>
              <w:bottom w:w="90" w:type="dxa"/>
              <w:right w:w="110" w:type="dxa"/>
            </w:tcMar>
            <w:vAlign w:val="center"/>
          </w:tcPr>
          <w:p w14:paraId="3FD5732B" w14:textId="05D58B95" w:rsidR="009A5CAA" w:rsidRPr="00CA6F30" w:rsidRDefault="005416D1" w:rsidP="00CA6F30">
            <w:pPr>
              <w:jc w:val="center"/>
              <w:rPr>
                <w:rFonts w:ascii="Arial" w:hAnsi="Arial" w:cs="Arial"/>
                <w:sz w:val="24"/>
                <w:szCs w:val="24"/>
              </w:rPr>
            </w:pPr>
            <w:r>
              <w:rPr>
                <w:rFonts w:ascii="Arial" w:hAnsi="Arial" w:cs="Arial"/>
              </w:rPr>
              <w:t xml:space="preserve">3. </w:t>
            </w:r>
            <w:r w:rsidR="00B45439" w:rsidRPr="00CA6F30">
              <w:rPr>
                <w:rFonts w:ascii="Arial" w:hAnsi="Arial" w:cs="Arial"/>
                <w:sz w:val="24"/>
                <w:szCs w:val="24"/>
              </w:rPr>
              <w:t>Økonom</w:t>
            </w:r>
            <w:r w:rsidR="00C539F2" w:rsidRPr="00CA6F30">
              <w:rPr>
                <w:rFonts w:ascii="Arial" w:hAnsi="Arial" w:cs="Arial"/>
                <w:sz w:val="24"/>
                <w:szCs w:val="24"/>
              </w:rPr>
              <w:t xml:space="preserve">, internkontroll </w:t>
            </w:r>
            <w:r w:rsidR="00960713" w:rsidRPr="00CA6F30">
              <w:rPr>
                <w:rFonts w:ascii="Arial" w:hAnsi="Arial" w:cs="Arial"/>
                <w:sz w:val="24"/>
                <w:szCs w:val="24"/>
              </w:rPr>
              <w:t>og</w:t>
            </w:r>
            <w:r w:rsidR="002C607F" w:rsidRPr="00CA6F30">
              <w:rPr>
                <w:rFonts w:ascii="Arial" w:hAnsi="Arial" w:cs="Arial"/>
                <w:sz w:val="24"/>
                <w:szCs w:val="24"/>
              </w:rPr>
              <w:t xml:space="preserve"> anskaffelser</w:t>
            </w:r>
            <w:r w:rsidR="009A30AA">
              <w:rPr>
                <w:rFonts w:ascii="Arial" w:hAnsi="Arial" w:cs="Arial"/>
                <w:sz w:val="24"/>
                <w:szCs w:val="24"/>
              </w:rPr>
              <w:t xml:space="preserve"> (ØK)</w:t>
            </w:r>
          </w:p>
        </w:tc>
        <w:tc>
          <w:tcPr>
            <w:tcW w:w="10700" w:type="dxa"/>
            <w:shd w:val="clear" w:color="auto" w:fill="D7E5F5"/>
            <w:tcMar>
              <w:top w:w="90" w:type="dxa"/>
              <w:left w:w="110" w:type="dxa"/>
              <w:bottom w:w="90" w:type="dxa"/>
              <w:right w:w="110" w:type="dxa"/>
            </w:tcMar>
            <w:vAlign w:val="center"/>
          </w:tcPr>
          <w:p w14:paraId="7AB01FF2" w14:textId="77777777" w:rsidR="00304D69" w:rsidRPr="002C46D1" w:rsidRDefault="00304D69" w:rsidP="002C607F">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304D69" w:rsidRPr="002C46D1" w14:paraId="3159C17A" w14:textId="77777777" w:rsidTr="002C607F">
        <w:tc>
          <w:tcPr>
            <w:tcW w:w="3593" w:type="dxa"/>
            <w:tcMar>
              <w:top w:w="95" w:type="dxa"/>
              <w:left w:w="110" w:type="dxa"/>
              <w:bottom w:w="95" w:type="dxa"/>
              <w:right w:w="110" w:type="dxa"/>
            </w:tcMar>
            <w:vAlign w:val="center"/>
          </w:tcPr>
          <w:p w14:paraId="77CB7223" w14:textId="3389FFE0" w:rsidR="007248C1" w:rsidRDefault="007248C1" w:rsidP="002C607F">
            <w:pPr>
              <w:rPr>
                <w:rFonts w:ascii="Arial" w:hAnsi="Arial" w:cs="Arial"/>
                <w:b/>
                <w:sz w:val="24"/>
                <w:szCs w:val="24"/>
              </w:rPr>
            </w:pPr>
            <w:r>
              <w:rPr>
                <w:rFonts w:ascii="Arial" w:hAnsi="Arial" w:cs="Arial"/>
                <w:b/>
                <w:sz w:val="24"/>
                <w:szCs w:val="24"/>
              </w:rPr>
              <w:t>A</w:t>
            </w:r>
            <w:r w:rsidR="00392ADF">
              <w:rPr>
                <w:rFonts w:ascii="Arial" w:hAnsi="Arial" w:cs="Arial"/>
                <w:b/>
                <w:sz w:val="24"/>
                <w:szCs w:val="24"/>
              </w:rPr>
              <w:t>1</w:t>
            </w:r>
          </w:p>
          <w:p w14:paraId="5AF9EC25" w14:textId="435A3C63" w:rsidR="00304D69" w:rsidRPr="002A7AD2" w:rsidRDefault="006B1346" w:rsidP="002C607F">
            <w:pPr>
              <w:rPr>
                <w:rFonts w:ascii="Arial" w:hAnsi="Arial" w:cs="Arial"/>
              </w:rPr>
            </w:pPr>
            <w:r w:rsidRPr="006B1346">
              <w:rPr>
                <w:rFonts w:ascii="Arial" w:hAnsi="Arial" w:cs="Arial"/>
                <w:b/>
                <w:sz w:val="24"/>
                <w:szCs w:val="24"/>
              </w:rPr>
              <w:t>Regnskap</w:t>
            </w:r>
          </w:p>
        </w:tc>
        <w:tc>
          <w:tcPr>
            <w:tcW w:w="10700" w:type="dxa"/>
            <w:tcMar>
              <w:top w:w="95" w:type="dxa"/>
              <w:left w:w="110" w:type="dxa"/>
              <w:bottom w:w="95" w:type="dxa"/>
              <w:right w:w="110" w:type="dxa"/>
            </w:tcMar>
            <w:vAlign w:val="center"/>
          </w:tcPr>
          <w:p w14:paraId="0DE4837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Rådgivning, bistand og videreutvikling innenfor regnskapstjenester, herunder faglig bistand vedr. SRS</w:t>
            </w:r>
          </w:p>
          <w:p w14:paraId="129345D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Prosjektledelse, prosesstyring og prosessledelse av regnskapsrelaterte prosjekter</w:t>
            </w:r>
          </w:p>
          <w:p w14:paraId="36EA2C82" w14:textId="0050EEF4"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Tilpasse/utarbeide</w:t>
            </w:r>
            <w:r w:rsidR="00E64F26">
              <w:rPr>
                <w:rFonts w:ascii="Arial" w:hAnsi="Arial" w:cs="Arial"/>
                <w:sz w:val="24"/>
                <w:szCs w:val="24"/>
              </w:rPr>
              <w:t xml:space="preserve"> og effektivisere </w:t>
            </w:r>
            <w:r w:rsidRPr="006B1346">
              <w:rPr>
                <w:rFonts w:ascii="Arial" w:hAnsi="Arial" w:cs="Arial"/>
                <w:sz w:val="24"/>
                <w:szCs w:val="24"/>
              </w:rPr>
              <w:t>prosesser og rutiner</w:t>
            </w:r>
          </w:p>
          <w:p w14:paraId="50BA38F0" w14:textId="77777777" w:rsid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Vurdering av og tilpassing av økonomimodell</w:t>
            </w:r>
          </w:p>
          <w:p w14:paraId="25190C29" w14:textId="75848BAD" w:rsidR="00C36484" w:rsidRPr="00C36484" w:rsidRDefault="00C36484" w:rsidP="00AF4B9A">
            <w:pPr>
              <w:keepLines w:val="0"/>
              <w:widowControl/>
              <w:numPr>
                <w:ilvl w:val="0"/>
                <w:numId w:val="13"/>
              </w:numPr>
              <w:textAlignment w:val="center"/>
              <w:rPr>
                <w:rFonts w:ascii="Calibri" w:eastAsia="Times New Roman" w:hAnsi="Calibri" w:cs="Calibri"/>
                <w:kern w:val="0"/>
                <w:lang w:eastAsia="nb-NO"/>
              </w:rPr>
            </w:pPr>
            <w:r>
              <w:rPr>
                <w:rFonts w:ascii="Arial" w:eastAsia="Times New Roman" w:hAnsi="Arial" w:cs="Arial"/>
                <w:kern w:val="0"/>
                <w:lang w:eastAsia="nb-NO"/>
              </w:rPr>
              <w:t xml:space="preserve">Systemoppsett i Unit4, innenfor </w:t>
            </w:r>
            <w:proofErr w:type="spellStart"/>
            <w:r>
              <w:rPr>
                <w:rFonts w:ascii="Arial" w:eastAsia="Times New Roman" w:hAnsi="Arial" w:cs="Arial"/>
                <w:kern w:val="0"/>
                <w:lang w:eastAsia="nb-NO"/>
              </w:rPr>
              <w:t>DFØs</w:t>
            </w:r>
            <w:proofErr w:type="spellEnd"/>
            <w:r>
              <w:rPr>
                <w:rFonts w:ascii="Arial" w:eastAsia="Times New Roman" w:hAnsi="Arial" w:cs="Arial"/>
                <w:kern w:val="0"/>
                <w:lang w:eastAsia="nb-NO"/>
              </w:rPr>
              <w:t xml:space="preserve"> løsning og mot integrerte løsninger</w:t>
            </w:r>
          </w:p>
          <w:p w14:paraId="1327347E" w14:textId="3441E694"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 xml:space="preserve">Utarbeide </w:t>
            </w:r>
            <w:r w:rsidR="00C36484">
              <w:rPr>
                <w:rFonts w:ascii="Arial" w:hAnsi="Arial" w:cs="Arial"/>
                <w:sz w:val="24"/>
                <w:szCs w:val="24"/>
              </w:rPr>
              <w:t xml:space="preserve">plan </w:t>
            </w:r>
            <w:r w:rsidRPr="006B1346">
              <w:rPr>
                <w:rFonts w:ascii="Arial" w:hAnsi="Arial" w:cs="Arial"/>
                <w:sz w:val="24"/>
                <w:szCs w:val="24"/>
              </w:rPr>
              <w:t xml:space="preserve">for og gjennomføring av </w:t>
            </w:r>
            <w:r w:rsidR="004D2599">
              <w:rPr>
                <w:rFonts w:ascii="Arial" w:hAnsi="Arial" w:cs="Arial"/>
                <w:sz w:val="24"/>
                <w:szCs w:val="24"/>
              </w:rPr>
              <w:t xml:space="preserve">kommunikasjon, </w:t>
            </w:r>
            <w:r w:rsidRPr="006B1346">
              <w:rPr>
                <w:rFonts w:ascii="Arial" w:hAnsi="Arial" w:cs="Arial"/>
                <w:sz w:val="24"/>
                <w:szCs w:val="24"/>
              </w:rPr>
              <w:t>opplæring og forankring av regnskapsprosesser og rutiner i organisasjonen</w:t>
            </w:r>
          </w:p>
          <w:p w14:paraId="62158F6D" w14:textId="21E75951"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Mva</w:t>
            </w:r>
            <w:r w:rsidR="007248C1">
              <w:rPr>
                <w:rFonts w:ascii="Arial" w:hAnsi="Arial" w:cs="Arial"/>
                <w:sz w:val="24"/>
                <w:szCs w:val="24"/>
              </w:rPr>
              <w:t>.</w:t>
            </w:r>
            <w:r w:rsidRPr="006B1346">
              <w:rPr>
                <w:rFonts w:ascii="Arial" w:hAnsi="Arial" w:cs="Arial"/>
                <w:sz w:val="24"/>
                <w:szCs w:val="24"/>
              </w:rPr>
              <w:t xml:space="preserve"> generelt og mva</w:t>
            </w:r>
            <w:r w:rsidR="007248C1">
              <w:rPr>
                <w:rFonts w:ascii="Arial" w:hAnsi="Arial" w:cs="Arial"/>
                <w:sz w:val="24"/>
                <w:szCs w:val="24"/>
              </w:rPr>
              <w:t>.</w:t>
            </w:r>
            <w:r w:rsidRPr="006B1346">
              <w:rPr>
                <w:rFonts w:ascii="Arial" w:hAnsi="Arial" w:cs="Arial"/>
                <w:sz w:val="24"/>
                <w:szCs w:val="24"/>
              </w:rPr>
              <w:t xml:space="preserve"> i offentlig (statlig) sektor</w:t>
            </w:r>
          </w:p>
          <w:p w14:paraId="7771AE7A" w14:textId="77777777" w:rsidR="00304D69"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Tolkninger og vurderinger knyttet til økonomireglementet for Staten og statlig regnskapsføring</w:t>
            </w:r>
          </w:p>
          <w:p w14:paraId="5F3F8231" w14:textId="77777777" w:rsidR="006B1346" w:rsidRPr="006B1346" w:rsidRDefault="006B1346" w:rsidP="00AF4B9A">
            <w:pPr>
              <w:keepLines w:val="0"/>
              <w:widowControl/>
              <w:numPr>
                <w:ilvl w:val="0"/>
                <w:numId w:val="13"/>
              </w:numPr>
              <w:textAlignment w:val="center"/>
              <w:rPr>
                <w:rFonts w:ascii="Arial" w:hAnsi="Arial" w:cs="Arial"/>
                <w:sz w:val="24"/>
                <w:szCs w:val="24"/>
              </w:rPr>
            </w:pPr>
            <w:r w:rsidRPr="006B1346">
              <w:rPr>
                <w:rFonts w:ascii="Arial" w:hAnsi="Arial" w:cs="Arial"/>
                <w:sz w:val="24"/>
                <w:szCs w:val="24"/>
              </w:rPr>
              <w:t>Kompetanseheving</w:t>
            </w:r>
          </w:p>
          <w:p w14:paraId="743BB348" w14:textId="66C7A70F" w:rsidR="006B1346" w:rsidRPr="006B1346" w:rsidRDefault="006B1346" w:rsidP="00AF4B9A">
            <w:pPr>
              <w:keepLines w:val="0"/>
              <w:widowControl/>
              <w:numPr>
                <w:ilvl w:val="0"/>
                <w:numId w:val="13"/>
              </w:numPr>
              <w:textAlignment w:val="center"/>
              <w:rPr>
                <w:rFonts w:ascii="Arial" w:hAnsi="Arial" w:cs="Arial"/>
              </w:rPr>
            </w:pPr>
            <w:r w:rsidRPr="006B1346">
              <w:rPr>
                <w:rFonts w:ascii="Arial" w:hAnsi="Arial" w:cs="Arial"/>
                <w:sz w:val="24"/>
                <w:szCs w:val="24"/>
              </w:rPr>
              <w:t>Andre oppgaver som er nødvendige og som naturlig hørere inn under dette kompetanseområdet</w:t>
            </w:r>
          </w:p>
        </w:tc>
      </w:tr>
      <w:tr w:rsidR="00304D69" w:rsidRPr="002C46D1" w14:paraId="320B7E5B" w14:textId="77777777" w:rsidTr="002C607F">
        <w:tc>
          <w:tcPr>
            <w:tcW w:w="3593" w:type="dxa"/>
            <w:tcMar>
              <w:top w:w="95" w:type="dxa"/>
              <w:left w:w="110" w:type="dxa"/>
              <w:bottom w:w="95" w:type="dxa"/>
              <w:right w:w="110" w:type="dxa"/>
            </w:tcMar>
            <w:vAlign w:val="center"/>
          </w:tcPr>
          <w:p w14:paraId="2E7B82CF" w14:textId="768D3B60" w:rsidR="00304D69" w:rsidRDefault="00392ADF" w:rsidP="002C607F">
            <w:pPr>
              <w:rPr>
                <w:rFonts w:ascii="Arial" w:hAnsi="Arial" w:cs="Arial"/>
                <w:b/>
                <w:bCs/>
              </w:rPr>
            </w:pPr>
            <w:r>
              <w:rPr>
                <w:rFonts w:ascii="Arial" w:hAnsi="Arial" w:cs="Arial"/>
                <w:b/>
                <w:bCs/>
              </w:rPr>
              <w:t>A</w:t>
            </w:r>
            <w:r w:rsidR="00430FD5">
              <w:rPr>
                <w:rFonts w:ascii="Arial" w:hAnsi="Arial" w:cs="Arial"/>
                <w:b/>
                <w:bCs/>
              </w:rPr>
              <w:t>2</w:t>
            </w:r>
          </w:p>
          <w:p w14:paraId="12420929" w14:textId="416AA856" w:rsidR="007248C1" w:rsidRPr="002A7AD2" w:rsidRDefault="007248C1" w:rsidP="002C607F">
            <w:pPr>
              <w:rPr>
                <w:rFonts w:ascii="Arial" w:hAnsi="Arial" w:cs="Arial"/>
                <w:b/>
                <w:bCs/>
              </w:rPr>
            </w:pPr>
            <w:r>
              <w:rPr>
                <w:rFonts w:ascii="Arial" w:hAnsi="Arial" w:cs="Arial"/>
                <w:b/>
                <w:bCs/>
              </w:rPr>
              <w:t>Lønn</w:t>
            </w:r>
          </w:p>
        </w:tc>
        <w:tc>
          <w:tcPr>
            <w:tcW w:w="10700" w:type="dxa"/>
            <w:tcMar>
              <w:top w:w="95" w:type="dxa"/>
              <w:left w:w="110" w:type="dxa"/>
              <w:bottom w:w="95" w:type="dxa"/>
              <w:right w:w="110" w:type="dxa"/>
            </w:tcMar>
            <w:vAlign w:val="center"/>
          </w:tcPr>
          <w:p w14:paraId="61E85788"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Rådgiving, bistand og videreutvikling innenfor lønnsområdet, herunder også NAV-refusjoner</w:t>
            </w:r>
          </w:p>
          <w:p w14:paraId="2972D666"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Prosjektledelse, prosesstyring og prosessledelse av regnskapsrelaterte prosjekter</w:t>
            </w:r>
          </w:p>
          <w:p w14:paraId="3597C04D" w14:textId="5811E862" w:rsid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Tilpasse/utarbeide</w:t>
            </w:r>
            <w:r w:rsidR="00373EAD">
              <w:rPr>
                <w:rFonts w:ascii="Arial" w:hAnsi="Arial" w:cs="Arial"/>
                <w:sz w:val="24"/>
                <w:szCs w:val="24"/>
              </w:rPr>
              <w:t xml:space="preserve"> og effektivisere</w:t>
            </w:r>
            <w:r w:rsidRPr="007248C1">
              <w:rPr>
                <w:rFonts w:ascii="Arial" w:hAnsi="Arial" w:cs="Arial"/>
                <w:sz w:val="24"/>
                <w:szCs w:val="24"/>
              </w:rPr>
              <w:t xml:space="preserve"> prosesser og rutiner</w:t>
            </w:r>
          </w:p>
          <w:p w14:paraId="0F5C08ED" w14:textId="4CAD7A91" w:rsidR="00E35D0C" w:rsidRPr="00E35D0C" w:rsidRDefault="00F4174C" w:rsidP="00AF4B9A">
            <w:pPr>
              <w:keepLines w:val="0"/>
              <w:widowControl/>
              <w:numPr>
                <w:ilvl w:val="0"/>
                <w:numId w:val="15"/>
              </w:numPr>
              <w:textAlignment w:val="center"/>
              <w:rPr>
                <w:rFonts w:ascii="Calibri" w:eastAsia="Times New Roman" w:hAnsi="Calibri" w:cs="Calibri"/>
                <w:kern w:val="0"/>
                <w:lang w:eastAsia="nb-NO"/>
              </w:rPr>
            </w:pPr>
            <w:r>
              <w:rPr>
                <w:rFonts w:ascii="Arial" w:eastAsia="Times New Roman" w:hAnsi="Arial" w:cs="Arial"/>
                <w:kern w:val="0"/>
                <w:lang w:eastAsia="nb-NO"/>
              </w:rPr>
              <w:t>Forst</w:t>
            </w:r>
            <w:r w:rsidR="00361E4A">
              <w:rPr>
                <w:rFonts w:ascii="Arial" w:eastAsia="Times New Roman" w:hAnsi="Arial" w:cs="Arial"/>
                <w:kern w:val="0"/>
                <w:lang w:eastAsia="nb-NO"/>
              </w:rPr>
              <w:t>åe</w:t>
            </w:r>
            <w:r>
              <w:rPr>
                <w:rFonts w:ascii="Arial" w:eastAsia="Times New Roman" w:hAnsi="Arial" w:cs="Arial"/>
                <w:kern w:val="0"/>
                <w:lang w:eastAsia="nb-NO"/>
              </w:rPr>
              <w:t xml:space="preserve">lse for </w:t>
            </w:r>
            <w:r w:rsidR="00361E4A">
              <w:rPr>
                <w:rFonts w:ascii="Arial" w:eastAsia="Times New Roman" w:hAnsi="Arial" w:cs="Arial"/>
                <w:kern w:val="0"/>
                <w:lang w:eastAsia="nb-NO"/>
              </w:rPr>
              <w:t>s</w:t>
            </w:r>
            <w:r w:rsidR="00E35D0C">
              <w:rPr>
                <w:rFonts w:ascii="Arial" w:eastAsia="Times New Roman" w:hAnsi="Arial" w:cs="Arial"/>
                <w:kern w:val="0"/>
                <w:lang w:eastAsia="nb-NO"/>
              </w:rPr>
              <w:t xml:space="preserve">ystemoppsett i GAT og SAP innenfor </w:t>
            </w:r>
            <w:proofErr w:type="spellStart"/>
            <w:r w:rsidR="00E35D0C">
              <w:rPr>
                <w:rFonts w:ascii="Arial" w:eastAsia="Times New Roman" w:hAnsi="Arial" w:cs="Arial"/>
                <w:kern w:val="0"/>
                <w:lang w:eastAsia="nb-NO"/>
              </w:rPr>
              <w:t>DFØs</w:t>
            </w:r>
            <w:proofErr w:type="spellEnd"/>
            <w:r w:rsidR="00E35D0C">
              <w:rPr>
                <w:rFonts w:ascii="Arial" w:eastAsia="Times New Roman" w:hAnsi="Arial" w:cs="Arial"/>
                <w:kern w:val="0"/>
                <w:lang w:eastAsia="nb-NO"/>
              </w:rPr>
              <w:t xml:space="preserve"> løsninger</w:t>
            </w:r>
          </w:p>
          <w:p w14:paraId="19B91B1F" w14:textId="16541F4F"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 xml:space="preserve">Utarbeide </w:t>
            </w:r>
            <w:r w:rsidR="00373EAD">
              <w:rPr>
                <w:rFonts w:ascii="Arial" w:hAnsi="Arial" w:cs="Arial"/>
                <w:sz w:val="24"/>
                <w:szCs w:val="24"/>
              </w:rPr>
              <w:t>plan</w:t>
            </w:r>
            <w:r w:rsidRPr="007248C1">
              <w:rPr>
                <w:rFonts w:ascii="Arial" w:hAnsi="Arial" w:cs="Arial"/>
                <w:sz w:val="24"/>
                <w:szCs w:val="24"/>
              </w:rPr>
              <w:t xml:space="preserve"> for og gjennomføring av </w:t>
            </w:r>
            <w:r w:rsidR="00FE79B5">
              <w:rPr>
                <w:rFonts w:ascii="Arial" w:hAnsi="Arial" w:cs="Arial"/>
                <w:sz w:val="24"/>
                <w:szCs w:val="24"/>
              </w:rPr>
              <w:t xml:space="preserve">kommunikasjon, </w:t>
            </w:r>
            <w:r w:rsidRPr="007248C1">
              <w:rPr>
                <w:rFonts w:ascii="Arial" w:hAnsi="Arial" w:cs="Arial"/>
                <w:sz w:val="24"/>
                <w:szCs w:val="24"/>
              </w:rPr>
              <w:t>opplæring og forankring av lønns- og refusjonsprosesser og rutiner i organisasjonen</w:t>
            </w:r>
          </w:p>
          <w:p w14:paraId="6D52433C" w14:textId="77777777" w:rsidR="007248C1"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Andre oppgaver som er nødvendige og som naturlig hørere inn under dette kompetanseområdet</w:t>
            </w:r>
          </w:p>
          <w:p w14:paraId="1614ABB2" w14:textId="3D533976" w:rsidR="00304D69" w:rsidRPr="007248C1" w:rsidRDefault="007248C1" w:rsidP="00AF4B9A">
            <w:pPr>
              <w:keepLines w:val="0"/>
              <w:widowControl/>
              <w:numPr>
                <w:ilvl w:val="0"/>
                <w:numId w:val="15"/>
              </w:numPr>
              <w:textAlignment w:val="center"/>
              <w:rPr>
                <w:rFonts w:ascii="Arial" w:hAnsi="Arial" w:cs="Arial"/>
                <w:sz w:val="24"/>
                <w:szCs w:val="24"/>
              </w:rPr>
            </w:pPr>
            <w:r w:rsidRPr="007248C1">
              <w:rPr>
                <w:rFonts w:ascii="Arial" w:hAnsi="Arial" w:cs="Arial"/>
                <w:sz w:val="24"/>
                <w:szCs w:val="24"/>
              </w:rPr>
              <w:t>Kompetanseheving</w:t>
            </w:r>
          </w:p>
        </w:tc>
      </w:tr>
      <w:tr w:rsidR="00304D69" w:rsidRPr="002C46D1" w14:paraId="543F26A6" w14:textId="77777777" w:rsidTr="002C607F">
        <w:tc>
          <w:tcPr>
            <w:tcW w:w="3593" w:type="dxa"/>
            <w:tcMar>
              <w:top w:w="95" w:type="dxa"/>
              <w:left w:w="110" w:type="dxa"/>
              <w:bottom w:w="95" w:type="dxa"/>
              <w:right w:w="110" w:type="dxa"/>
            </w:tcMar>
            <w:vAlign w:val="center"/>
          </w:tcPr>
          <w:p w14:paraId="352E4F84" w14:textId="232BD36E" w:rsidR="007248C1" w:rsidRDefault="00392ADF" w:rsidP="002C607F">
            <w:pPr>
              <w:rPr>
                <w:rFonts w:ascii="Arial" w:hAnsi="Arial" w:cs="Arial"/>
                <w:b/>
                <w:bCs/>
              </w:rPr>
            </w:pPr>
            <w:r>
              <w:rPr>
                <w:rFonts w:ascii="Arial" w:hAnsi="Arial" w:cs="Arial"/>
                <w:b/>
                <w:bCs/>
              </w:rPr>
              <w:t>A3</w:t>
            </w:r>
          </w:p>
          <w:p w14:paraId="1DDFF956" w14:textId="2D0BAC7F" w:rsidR="007248C1" w:rsidRPr="007248C1" w:rsidRDefault="00845091" w:rsidP="002C607F">
            <w:pPr>
              <w:rPr>
                <w:rFonts w:ascii="Arial" w:hAnsi="Arial" w:cs="Arial"/>
                <w:b/>
                <w:bCs/>
              </w:rPr>
            </w:pPr>
            <w:r>
              <w:rPr>
                <w:rFonts w:ascii="Arial" w:hAnsi="Arial" w:cs="Arial"/>
                <w:b/>
                <w:bCs/>
              </w:rPr>
              <w:t>I</w:t>
            </w:r>
            <w:r w:rsidR="007248C1" w:rsidRPr="007248C1">
              <w:rPr>
                <w:rFonts w:ascii="Arial" w:hAnsi="Arial" w:cs="Arial"/>
                <w:b/>
                <w:bCs/>
              </w:rPr>
              <w:t>nternkontroll og internrevisjon</w:t>
            </w:r>
          </w:p>
          <w:p w14:paraId="27B19C4A" w14:textId="2B719F64" w:rsidR="00304D69" w:rsidRPr="002A7AD2" w:rsidRDefault="00304D69" w:rsidP="002C607F">
            <w:pPr>
              <w:rPr>
                <w:rFonts w:ascii="Arial" w:hAnsi="Arial" w:cs="Arial"/>
                <w:b/>
                <w:bCs/>
              </w:rPr>
            </w:pPr>
          </w:p>
        </w:tc>
        <w:tc>
          <w:tcPr>
            <w:tcW w:w="10700" w:type="dxa"/>
            <w:tcMar>
              <w:top w:w="95" w:type="dxa"/>
              <w:left w:w="110" w:type="dxa"/>
              <w:bottom w:w="95" w:type="dxa"/>
              <w:right w:w="110" w:type="dxa"/>
            </w:tcMar>
            <w:vAlign w:val="center"/>
          </w:tcPr>
          <w:p w14:paraId="36EFE55D" w14:textId="5EAD7B0B" w:rsid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Rådgivning, bistand og videreutvikling innenfor områdene internkontroll og internrevisjon</w:t>
            </w:r>
            <w:r w:rsidR="003F221E">
              <w:rPr>
                <w:rFonts w:ascii="Arial" w:hAnsi="Arial" w:cs="Arial"/>
                <w:sz w:val="24"/>
                <w:szCs w:val="24"/>
              </w:rPr>
              <w:t xml:space="preserve"> (herunder revisjonsoppgaver)</w:t>
            </w:r>
            <w:r w:rsidRPr="007248C1">
              <w:rPr>
                <w:rFonts w:ascii="Arial" w:hAnsi="Arial" w:cs="Arial"/>
                <w:sz w:val="24"/>
                <w:szCs w:val="24"/>
              </w:rPr>
              <w:t>.</w:t>
            </w:r>
          </w:p>
          <w:p w14:paraId="4629AAFD" w14:textId="46F0F42C" w:rsidR="008155D2" w:rsidRPr="007248C1" w:rsidRDefault="008155D2" w:rsidP="00AF4B9A">
            <w:pPr>
              <w:keepLines w:val="0"/>
              <w:widowControl/>
              <w:numPr>
                <w:ilvl w:val="0"/>
                <w:numId w:val="14"/>
              </w:numPr>
              <w:textAlignment w:val="center"/>
              <w:rPr>
                <w:rFonts w:ascii="Arial" w:hAnsi="Arial" w:cs="Arial"/>
                <w:sz w:val="24"/>
                <w:szCs w:val="24"/>
              </w:rPr>
            </w:pPr>
            <w:r>
              <w:rPr>
                <w:rFonts w:ascii="Arial" w:hAnsi="Arial" w:cs="Arial"/>
                <w:sz w:val="24"/>
                <w:szCs w:val="24"/>
              </w:rPr>
              <w:t>Utredningsarbeid og evalueringer</w:t>
            </w:r>
          </w:p>
          <w:p w14:paraId="2C3EE01A" w14:textId="6C0606F6"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lastRenderedPageBreak/>
              <w:t>Avtalte kontrollhandlinger og revisjoner knyttet</w:t>
            </w:r>
            <w:r w:rsidR="00835074">
              <w:rPr>
                <w:rFonts w:ascii="Arial" w:hAnsi="Arial" w:cs="Arial"/>
                <w:sz w:val="24"/>
                <w:szCs w:val="24"/>
              </w:rPr>
              <w:t xml:space="preserve"> til</w:t>
            </w:r>
            <w:r w:rsidRPr="007248C1">
              <w:rPr>
                <w:rFonts w:ascii="Arial" w:hAnsi="Arial" w:cs="Arial"/>
                <w:sz w:val="24"/>
                <w:szCs w:val="24"/>
              </w:rPr>
              <w:t xml:space="preserve"> tilskuddsforvaltningen, herunder kostnadsoppfølging og evalueringer av aktuelle leverandørers økonomi og bruk av tilskuddsmidlene</w:t>
            </w:r>
          </w:p>
          <w:p w14:paraId="03280B95" w14:textId="77777777"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 xml:space="preserve">Utvikling, implementering, kvalitetssikring og effektivisering av metodikk eller prosesser innenfor virksomhetsstyring, risikostyring og internkontroll </w:t>
            </w:r>
          </w:p>
          <w:p w14:paraId="32510735" w14:textId="77777777" w:rsidR="007248C1" w:rsidRPr="007248C1" w:rsidRDefault="007248C1" w:rsidP="00AF4B9A">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Utvikling og videreutvikling av kvalitetssystem og prosessforbedring, herunder styrende dokumenter, kontrollaktiviteter og lederoppfølging</w:t>
            </w:r>
          </w:p>
          <w:p w14:paraId="698E38F2" w14:textId="3550D024" w:rsidR="007248C1" w:rsidRPr="007248C1" w:rsidRDefault="007248C1" w:rsidP="00AF4B9A">
            <w:pPr>
              <w:keepLines w:val="0"/>
              <w:widowControl/>
              <w:numPr>
                <w:ilvl w:val="0"/>
                <w:numId w:val="14"/>
              </w:numPr>
              <w:spacing w:before="100" w:beforeAutospacing="1" w:after="100" w:afterAutospacing="1" w:line="300" w:lineRule="atLeast"/>
              <w:textAlignment w:val="center"/>
              <w:rPr>
                <w:rFonts w:ascii="Arial" w:hAnsi="Arial" w:cs="Arial"/>
                <w:sz w:val="24"/>
                <w:szCs w:val="24"/>
              </w:rPr>
            </w:pPr>
            <w:r w:rsidRPr="007248C1">
              <w:rPr>
                <w:rFonts w:ascii="Arial" w:hAnsi="Arial" w:cs="Arial"/>
                <w:sz w:val="24"/>
                <w:szCs w:val="24"/>
              </w:rPr>
              <w:t>Vurdering av internkontroll knyttet til regnskap og økonomi, i tråd med kravene i økonomiregelverket om kontroller som sikrer regelverksetterlevelse og ressursbruk</w:t>
            </w:r>
          </w:p>
          <w:p w14:paraId="1CC16B5A" w14:textId="3BF2814E" w:rsidR="0099511B" w:rsidRPr="00332211" w:rsidRDefault="00A201DE" w:rsidP="00AF4B9A">
            <w:pPr>
              <w:keepLines w:val="0"/>
              <w:widowControl/>
              <w:numPr>
                <w:ilvl w:val="0"/>
                <w:numId w:val="14"/>
              </w:numPr>
              <w:textAlignment w:val="center"/>
              <w:rPr>
                <w:rFonts w:ascii="Arial" w:hAnsi="Arial" w:cs="Arial"/>
                <w:sz w:val="24"/>
                <w:szCs w:val="24"/>
              </w:rPr>
            </w:pPr>
            <w:r w:rsidRPr="00332211">
              <w:rPr>
                <w:rFonts w:ascii="Arial" w:hAnsi="Arial" w:cs="Arial"/>
                <w:sz w:val="24"/>
                <w:szCs w:val="24"/>
              </w:rPr>
              <w:t>Bistand til u</w:t>
            </w:r>
            <w:r w:rsidR="007248C1" w:rsidRPr="00332211">
              <w:rPr>
                <w:rFonts w:ascii="Arial" w:hAnsi="Arial" w:cs="Arial"/>
                <w:sz w:val="24"/>
                <w:szCs w:val="24"/>
              </w:rPr>
              <w:t>tvikling og utarbeidelse av risikobasert revisjonsplan og gjennomføring av uavhengige revisjonsoppdrag.</w:t>
            </w:r>
            <w:r w:rsidR="00332211" w:rsidRPr="00332211">
              <w:rPr>
                <w:rFonts w:ascii="Arial" w:hAnsi="Arial" w:cs="Arial"/>
                <w:sz w:val="24"/>
                <w:szCs w:val="24"/>
              </w:rPr>
              <w:t xml:space="preserve"> </w:t>
            </w:r>
            <w:r w:rsidR="0099511B" w:rsidRPr="00332211">
              <w:rPr>
                <w:rFonts w:ascii="Arial" w:hAnsi="Arial" w:cs="Arial"/>
                <w:sz w:val="24"/>
                <w:szCs w:val="24"/>
              </w:rPr>
              <w:t>I tillegg kan det være behov for prosjektrevisjoner, tilskuddsrevisjoner og selvstendige internrevisjonsoppdrag innen enkeltområder.</w:t>
            </w:r>
          </w:p>
          <w:p w14:paraId="75658F80" w14:textId="44C01F6C" w:rsidR="00304D69" w:rsidRPr="00203924" w:rsidRDefault="007248C1" w:rsidP="00203924">
            <w:pPr>
              <w:keepLines w:val="0"/>
              <w:widowControl/>
              <w:numPr>
                <w:ilvl w:val="0"/>
                <w:numId w:val="14"/>
              </w:numPr>
              <w:textAlignment w:val="center"/>
              <w:rPr>
                <w:rFonts w:ascii="Arial" w:hAnsi="Arial" w:cs="Arial"/>
                <w:sz w:val="24"/>
                <w:szCs w:val="24"/>
              </w:rPr>
            </w:pPr>
            <w:r w:rsidRPr="007248C1">
              <w:rPr>
                <w:rFonts w:ascii="Arial" w:hAnsi="Arial" w:cs="Arial"/>
                <w:sz w:val="24"/>
                <w:szCs w:val="24"/>
              </w:rPr>
              <w:t>Kompetanseheving</w:t>
            </w:r>
            <w:r w:rsidR="007522B6">
              <w:rPr>
                <w:rFonts w:ascii="Arial" w:hAnsi="Arial" w:cs="Arial"/>
                <w:sz w:val="24"/>
                <w:szCs w:val="24"/>
              </w:rPr>
              <w:t xml:space="preserve"> </w:t>
            </w:r>
            <w:r w:rsidR="007522B6" w:rsidRPr="007522B6">
              <w:rPr>
                <w:rFonts w:ascii="Arial" w:hAnsi="Arial" w:cs="Arial"/>
                <w:sz w:val="24"/>
                <w:szCs w:val="24"/>
              </w:rPr>
              <w:t>og opplæringsaktiviteter innen fagområde</w:t>
            </w:r>
            <w:r w:rsidR="007522B6">
              <w:rPr>
                <w:rFonts w:ascii="Arial" w:hAnsi="Arial" w:cs="Arial"/>
                <w:sz w:val="24"/>
                <w:szCs w:val="24"/>
              </w:rPr>
              <w:t>t</w:t>
            </w:r>
          </w:p>
        </w:tc>
      </w:tr>
      <w:tr w:rsidR="009B618E" w:rsidRPr="002C46D1" w14:paraId="7FA83919" w14:textId="77777777" w:rsidTr="002C607F">
        <w:tc>
          <w:tcPr>
            <w:tcW w:w="3593" w:type="dxa"/>
            <w:tcMar>
              <w:top w:w="95" w:type="dxa"/>
              <w:left w:w="110" w:type="dxa"/>
              <w:bottom w:w="95" w:type="dxa"/>
              <w:right w:w="110" w:type="dxa"/>
            </w:tcMar>
            <w:vAlign w:val="center"/>
          </w:tcPr>
          <w:p w14:paraId="61609DCE" w14:textId="5EF124BB" w:rsidR="009B618E" w:rsidRDefault="00392ADF" w:rsidP="002C607F">
            <w:pPr>
              <w:rPr>
                <w:rFonts w:ascii="Arial" w:hAnsi="Arial" w:cs="Arial"/>
                <w:b/>
                <w:bCs/>
              </w:rPr>
            </w:pPr>
            <w:r>
              <w:rPr>
                <w:rFonts w:ascii="Arial" w:hAnsi="Arial" w:cs="Arial"/>
                <w:b/>
                <w:bCs/>
              </w:rPr>
              <w:t>A4</w:t>
            </w:r>
          </w:p>
          <w:p w14:paraId="46355D64" w14:textId="4707AED9" w:rsidR="009B618E" w:rsidRDefault="009B618E" w:rsidP="002C607F">
            <w:pPr>
              <w:rPr>
                <w:rFonts w:ascii="Arial" w:hAnsi="Arial" w:cs="Arial"/>
                <w:b/>
                <w:bCs/>
              </w:rPr>
            </w:pPr>
            <w:r>
              <w:rPr>
                <w:rFonts w:ascii="Arial" w:hAnsi="Arial" w:cs="Arial"/>
                <w:b/>
                <w:bCs/>
              </w:rPr>
              <w:t>Økonomistyring og budsjett</w:t>
            </w:r>
          </w:p>
        </w:tc>
        <w:tc>
          <w:tcPr>
            <w:tcW w:w="10700" w:type="dxa"/>
            <w:tcMar>
              <w:top w:w="95" w:type="dxa"/>
              <w:left w:w="110" w:type="dxa"/>
              <w:bottom w:w="95" w:type="dxa"/>
              <w:right w:w="110" w:type="dxa"/>
            </w:tcMar>
            <w:vAlign w:val="center"/>
          </w:tcPr>
          <w:p w14:paraId="1F891826" w14:textId="77777777" w:rsidR="009B618E" w:rsidRPr="009B618E" w:rsidRDefault="009B618E" w:rsidP="003E4563">
            <w:pPr>
              <w:keepLines w:val="0"/>
              <w:widowControl/>
              <w:textAlignment w:val="center"/>
              <w:rPr>
                <w:rFonts w:ascii="Arial" w:hAnsi="Arial" w:cs="Arial"/>
                <w:sz w:val="24"/>
                <w:szCs w:val="24"/>
              </w:rPr>
            </w:pPr>
            <w:r w:rsidRPr="009B618E">
              <w:rPr>
                <w:rFonts w:ascii="Arial" w:hAnsi="Arial" w:cs="Arial"/>
                <w:sz w:val="24"/>
                <w:szCs w:val="24"/>
              </w:rPr>
              <w:t>Rådgivning, bistand og videreutvikling av budsjettering og økonomistyring, herunder blant annet:</w:t>
            </w:r>
          </w:p>
          <w:p w14:paraId="69702DFD"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 xml:space="preserve">Videreutvikling av budsjettering og økonomistyring, </w:t>
            </w:r>
          </w:p>
          <w:p w14:paraId="0FA127FE"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Internkontroll innen økonomiområdet</w:t>
            </w:r>
          </w:p>
          <w:p w14:paraId="3487F006"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Økonomisk styringsinformasjon og beslutningsstøtte</w:t>
            </w:r>
          </w:p>
          <w:p w14:paraId="67F5EC37" w14:textId="77777777" w:rsidR="009B618E" w:rsidRPr="009B618E" w:rsidRDefault="009B618E" w:rsidP="00F26012">
            <w:pPr>
              <w:pStyle w:val="Listeavsnitt"/>
              <w:numPr>
                <w:ilvl w:val="0"/>
                <w:numId w:val="16"/>
              </w:numPr>
              <w:spacing w:after="0"/>
              <w:textAlignment w:val="center"/>
              <w:rPr>
                <w:rFonts w:ascii="Arial" w:hAnsi="Arial" w:cs="Arial"/>
              </w:rPr>
            </w:pPr>
            <w:r w:rsidRPr="009B618E">
              <w:rPr>
                <w:rFonts w:ascii="Arial" w:hAnsi="Arial" w:cs="Arial"/>
              </w:rPr>
              <w:t>Prosessutvikling</w:t>
            </w:r>
          </w:p>
          <w:p w14:paraId="6073F3D0"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Rådgivning knyttet til budsjett, økonomistyring og beslutningsstøtte</w:t>
            </w:r>
          </w:p>
          <w:p w14:paraId="5B5D59BD"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Evaluering og utvikling av styringsparametere og annen styringsinformasjon</w:t>
            </w:r>
          </w:p>
          <w:p w14:paraId="27488612"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Standardisering, forenkling og automatisering</w:t>
            </w:r>
          </w:p>
          <w:p w14:paraId="244C3549"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Bidra i arbeidet med å videreutvikle økonomi og rapporteringsløsninger</w:t>
            </w:r>
          </w:p>
          <w:p w14:paraId="1AA4F5B5"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Vurdering av økonomimodellen</w:t>
            </w:r>
          </w:p>
          <w:p w14:paraId="4572DF78" w14:textId="77777777" w:rsidR="009B618E" w:rsidRPr="009B618E" w:rsidRDefault="009B618E" w:rsidP="00AF4B9A">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Kompetanseheving</w:t>
            </w:r>
          </w:p>
          <w:p w14:paraId="084CA6D0" w14:textId="3E51EC35" w:rsidR="00C2213E" w:rsidRPr="005D6EF7" w:rsidRDefault="009B618E" w:rsidP="005D6EF7">
            <w:pPr>
              <w:keepLines w:val="0"/>
              <w:widowControl/>
              <w:numPr>
                <w:ilvl w:val="0"/>
                <w:numId w:val="16"/>
              </w:numPr>
              <w:textAlignment w:val="center"/>
              <w:rPr>
                <w:rFonts w:ascii="Arial" w:hAnsi="Arial" w:cs="Arial"/>
                <w:sz w:val="24"/>
                <w:szCs w:val="24"/>
              </w:rPr>
            </w:pPr>
            <w:r w:rsidRPr="009B618E">
              <w:rPr>
                <w:rFonts w:ascii="Arial" w:hAnsi="Arial" w:cs="Arial"/>
                <w:sz w:val="24"/>
                <w:szCs w:val="24"/>
              </w:rPr>
              <w:t>Andra naturlige tilgrensende oppgaver knyttet til økonomistyring og regnskapstjenester etter behov</w:t>
            </w:r>
          </w:p>
        </w:tc>
      </w:tr>
      <w:tr w:rsidR="002C607F" w:rsidRPr="002C46D1" w14:paraId="6C9773A9" w14:textId="77777777" w:rsidTr="002C607F">
        <w:tc>
          <w:tcPr>
            <w:tcW w:w="3593" w:type="dxa"/>
            <w:tcMar>
              <w:top w:w="95" w:type="dxa"/>
              <w:left w:w="110" w:type="dxa"/>
              <w:bottom w:w="95" w:type="dxa"/>
              <w:right w:w="110" w:type="dxa"/>
            </w:tcMar>
            <w:vAlign w:val="center"/>
          </w:tcPr>
          <w:p w14:paraId="5F32651B" w14:textId="641B083A" w:rsidR="00AA31C5" w:rsidRDefault="00392ADF" w:rsidP="002C607F">
            <w:pPr>
              <w:rPr>
                <w:rFonts w:ascii="Arial" w:hAnsi="Arial" w:cs="Arial"/>
                <w:b/>
                <w:bCs/>
              </w:rPr>
            </w:pPr>
            <w:r>
              <w:rPr>
                <w:rFonts w:ascii="Arial" w:hAnsi="Arial" w:cs="Arial"/>
                <w:b/>
                <w:bCs/>
              </w:rPr>
              <w:t>A5</w:t>
            </w:r>
          </w:p>
          <w:p w14:paraId="057EDAF4" w14:textId="028FBC2B" w:rsidR="002C607F" w:rsidRPr="002C607F" w:rsidRDefault="002C607F" w:rsidP="002C607F">
            <w:pPr>
              <w:rPr>
                <w:rFonts w:ascii="Arial" w:hAnsi="Arial" w:cs="Arial"/>
                <w:b/>
                <w:bCs/>
              </w:rPr>
            </w:pPr>
            <w:r w:rsidRPr="002C607F">
              <w:rPr>
                <w:rFonts w:ascii="Arial" w:hAnsi="Arial" w:cs="Arial"/>
                <w:b/>
                <w:bCs/>
              </w:rPr>
              <w:lastRenderedPageBreak/>
              <w:t>Offentlige anskaffelser og innkjøp</w:t>
            </w:r>
          </w:p>
          <w:p w14:paraId="0E7420B9" w14:textId="77777777" w:rsidR="002C607F" w:rsidRDefault="002C607F" w:rsidP="002C607F">
            <w:pPr>
              <w:rPr>
                <w:rFonts w:ascii="Arial" w:hAnsi="Arial" w:cs="Arial"/>
                <w:b/>
                <w:bCs/>
              </w:rPr>
            </w:pPr>
          </w:p>
        </w:tc>
        <w:tc>
          <w:tcPr>
            <w:tcW w:w="10700" w:type="dxa"/>
            <w:tcMar>
              <w:top w:w="95" w:type="dxa"/>
              <w:left w:w="110" w:type="dxa"/>
              <w:bottom w:w="95" w:type="dxa"/>
              <w:right w:w="110" w:type="dxa"/>
            </w:tcMar>
            <w:vAlign w:val="center"/>
          </w:tcPr>
          <w:p w14:paraId="487FA029" w14:textId="77777777" w:rsidR="00AA31C5" w:rsidRPr="00AA31C5" w:rsidRDefault="00AA31C5" w:rsidP="003E4563">
            <w:pPr>
              <w:keepLines w:val="0"/>
              <w:widowControl/>
              <w:textAlignment w:val="center"/>
              <w:rPr>
                <w:rFonts w:ascii="Arial" w:hAnsi="Arial" w:cs="Arial"/>
                <w:sz w:val="24"/>
                <w:szCs w:val="24"/>
              </w:rPr>
            </w:pPr>
            <w:r w:rsidRPr="00AA31C5">
              <w:rPr>
                <w:rFonts w:ascii="Arial" w:hAnsi="Arial" w:cs="Arial"/>
                <w:sz w:val="24"/>
                <w:szCs w:val="24"/>
              </w:rPr>
              <w:lastRenderedPageBreak/>
              <w:t xml:space="preserve">Rådgivning, bistand og videreutvikling innenfor området offentlige anskaffelser og innkjøp, </w:t>
            </w:r>
            <w:r w:rsidRPr="00AA31C5">
              <w:rPr>
                <w:rFonts w:ascii="Arial" w:hAnsi="Arial" w:cs="Arial"/>
                <w:sz w:val="24"/>
                <w:szCs w:val="24"/>
              </w:rPr>
              <w:lastRenderedPageBreak/>
              <w:t xml:space="preserve">herunder:  </w:t>
            </w:r>
          </w:p>
          <w:p w14:paraId="63302819"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Strategisk anskaffelsesstøtte, bl.a. behovsanalyser, og kategori-/markedsanalyser og utforming av anskaffelsesstrategi.</w:t>
            </w:r>
          </w:p>
          <w:p w14:paraId="497F33CD"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Juridisk- og regelverksmessig støtte</w:t>
            </w:r>
          </w:p>
          <w:p w14:paraId="2FF32ED1"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Utarbeidelse og kvalitetssikring av anskaffelsesdokumenter</w:t>
            </w:r>
          </w:p>
          <w:p w14:paraId="1F57DE9F"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Gjennomføring av konkurranser</w:t>
            </w:r>
          </w:p>
          <w:p w14:paraId="0904334F"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Kontraktsoppfølging og endringshåndtering</w:t>
            </w:r>
          </w:p>
          <w:p w14:paraId="0131245C" w14:textId="77777777" w:rsidR="00AA31C5" w:rsidRPr="00AA31C5" w:rsidRDefault="00AA31C5" w:rsidP="00AF4B9A">
            <w:pPr>
              <w:keepLines w:val="0"/>
              <w:widowControl/>
              <w:numPr>
                <w:ilvl w:val="0"/>
                <w:numId w:val="17"/>
              </w:numPr>
              <w:textAlignment w:val="center"/>
              <w:rPr>
                <w:rFonts w:ascii="Arial" w:hAnsi="Arial" w:cs="Arial"/>
                <w:sz w:val="24"/>
                <w:szCs w:val="24"/>
              </w:rPr>
            </w:pPr>
            <w:r w:rsidRPr="00AA31C5">
              <w:rPr>
                <w:rFonts w:ascii="Arial" w:hAnsi="Arial" w:cs="Arial"/>
                <w:sz w:val="24"/>
                <w:szCs w:val="24"/>
              </w:rPr>
              <w:t>Håndtering av klager, innsyn og tvister</w:t>
            </w:r>
          </w:p>
          <w:p w14:paraId="1818057E" w14:textId="5D43BD17" w:rsidR="002C607F" w:rsidRPr="00AA31C5" w:rsidRDefault="00AA31C5" w:rsidP="00AF4B9A">
            <w:pPr>
              <w:keepLines w:val="0"/>
              <w:widowControl/>
              <w:numPr>
                <w:ilvl w:val="0"/>
                <w:numId w:val="17"/>
              </w:numPr>
              <w:textAlignment w:val="center"/>
              <w:rPr>
                <w:rFonts w:ascii="Arial" w:hAnsi="Arial" w:cs="Arial"/>
              </w:rPr>
            </w:pPr>
            <w:r w:rsidRPr="00AA31C5">
              <w:rPr>
                <w:rFonts w:ascii="Arial" w:hAnsi="Arial" w:cs="Arial"/>
                <w:sz w:val="24"/>
                <w:szCs w:val="24"/>
              </w:rPr>
              <w:t>Kompetanseheving</w:t>
            </w:r>
          </w:p>
        </w:tc>
      </w:tr>
    </w:tbl>
    <w:p w14:paraId="2F37947B" w14:textId="01935DF0" w:rsidR="00E850F1" w:rsidRDefault="002C607F" w:rsidP="00DA0067">
      <w:pPr>
        <w:rPr>
          <w:rFonts w:ascii="Arial" w:hAnsi="Arial" w:cs="Arial"/>
        </w:rPr>
      </w:pPr>
      <w:r>
        <w:rPr>
          <w:rFonts w:ascii="Arial" w:hAnsi="Arial" w:cs="Arial"/>
        </w:rPr>
        <w:br w:type="textWrapping" w:clear="all"/>
      </w:r>
    </w:p>
    <w:p w14:paraId="15D65C1C" w14:textId="5AF32F2B" w:rsidR="00720139" w:rsidRDefault="00BD6501" w:rsidP="00720139">
      <w:pPr>
        <w:pStyle w:val="Overskrift1"/>
      </w:pPr>
      <w:bookmarkStart w:id="5" w:name="_Toc229041144"/>
      <w:r>
        <w:t xml:space="preserve">4 </w:t>
      </w:r>
      <w:r w:rsidR="00600FAB">
        <w:t>Samfunnsøkonomisk analyse, usikkerhetsanalyser (SA)</w:t>
      </w:r>
      <w:bookmarkEnd w:id="5"/>
    </w:p>
    <w:p w14:paraId="3C178583" w14:textId="77777777" w:rsidR="00E850F1" w:rsidRDefault="00E850F1" w:rsidP="00DA0067">
      <w:pPr>
        <w:rPr>
          <w:rFonts w:ascii="Arial" w:hAnsi="Arial" w:cs="Arial"/>
        </w:rPr>
      </w:pPr>
    </w:p>
    <w:tbl>
      <w:tblPr>
        <w:tblStyle w:val="Tabellrutenett"/>
        <w:tblW w:w="14293" w:type="dxa"/>
        <w:jc w:val="center"/>
        <w:tblLayout w:type="fixed"/>
        <w:tblLook w:val="04A0" w:firstRow="1" w:lastRow="0" w:firstColumn="1" w:lastColumn="0" w:noHBand="0" w:noVBand="1"/>
      </w:tblPr>
      <w:tblGrid>
        <w:gridCol w:w="3593"/>
        <w:gridCol w:w="10700"/>
      </w:tblGrid>
      <w:tr w:rsidR="00E850F1" w:rsidRPr="002C46D1" w14:paraId="296775B1" w14:textId="77777777" w:rsidTr="009721DB">
        <w:trPr>
          <w:tblHeader/>
          <w:jc w:val="center"/>
        </w:trPr>
        <w:tc>
          <w:tcPr>
            <w:tcW w:w="3593" w:type="dxa"/>
            <w:shd w:val="clear" w:color="auto" w:fill="D7E5F5"/>
            <w:tcMar>
              <w:top w:w="90" w:type="dxa"/>
              <w:left w:w="110" w:type="dxa"/>
              <w:bottom w:w="90" w:type="dxa"/>
              <w:right w:w="110" w:type="dxa"/>
            </w:tcMar>
            <w:vAlign w:val="center"/>
          </w:tcPr>
          <w:p w14:paraId="16BCC55F" w14:textId="25497316" w:rsidR="00E850F1" w:rsidRPr="002C46D1" w:rsidRDefault="00E850F1" w:rsidP="009721DB">
            <w:pPr>
              <w:rPr>
                <w:rFonts w:ascii="Arial" w:hAnsi="Arial" w:cs="Arial"/>
              </w:rPr>
            </w:pPr>
            <w:r>
              <w:rPr>
                <w:rFonts w:ascii="Arial" w:hAnsi="Arial" w:cs="Arial"/>
              </w:rPr>
              <w:t xml:space="preserve">4. </w:t>
            </w:r>
            <w:r w:rsidRPr="0005451B">
              <w:rPr>
                <w:rFonts w:ascii="Arial" w:hAnsi="Arial" w:cs="Arial"/>
                <w:sz w:val="24"/>
                <w:szCs w:val="24"/>
              </w:rPr>
              <w:t>Samfunns</w:t>
            </w:r>
            <w:r w:rsidR="00E01411" w:rsidRPr="0005451B">
              <w:rPr>
                <w:rFonts w:ascii="Arial" w:hAnsi="Arial" w:cs="Arial"/>
                <w:sz w:val="24"/>
                <w:szCs w:val="24"/>
              </w:rPr>
              <w:t>økonomisk analyse, usikkerhetsanalyser</w:t>
            </w:r>
            <w:r w:rsidR="009A30AA">
              <w:rPr>
                <w:rFonts w:ascii="Arial" w:hAnsi="Arial" w:cs="Arial"/>
                <w:sz w:val="24"/>
                <w:szCs w:val="24"/>
              </w:rPr>
              <w:t xml:space="preserve"> (SA)</w:t>
            </w:r>
          </w:p>
        </w:tc>
        <w:tc>
          <w:tcPr>
            <w:tcW w:w="10700" w:type="dxa"/>
            <w:shd w:val="clear" w:color="auto" w:fill="D7E5F5"/>
            <w:tcMar>
              <w:top w:w="90" w:type="dxa"/>
              <w:left w:w="110" w:type="dxa"/>
              <w:bottom w:w="90" w:type="dxa"/>
              <w:right w:w="110" w:type="dxa"/>
            </w:tcMar>
            <w:vAlign w:val="center"/>
          </w:tcPr>
          <w:p w14:paraId="62EC96F1" w14:textId="77777777" w:rsidR="00E850F1" w:rsidRPr="002C46D1" w:rsidRDefault="00E850F1" w:rsidP="009721DB">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E850F1" w:rsidRPr="002C46D1" w14:paraId="2B9F87CE" w14:textId="77777777" w:rsidTr="009721DB">
        <w:trPr>
          <w:jc w:val="center"/>
        </w:trPr>
        <w:tc>
          <w:tcPr>
            <w:tcW w:w="3593" w:type="dxa"/>
            <w:tcMar>
              <w:top w:w="95" w:type="dxa"/>
              <w:left w:w="110" w:type="dxa"/>
              <w:bottom w:w="95" w:type="dxa"/>
              <w:right w:w="110" w:type="dxa"/>
            </w:tcMar>
            <w:vAlign w:val="center"/>
          </w:tcPr>
          <w:p w14:paraId="365E54F7" w14:textId="340E01C1" w:rsidR="00E01411" w:rsidRDefault="00E01411" w:rsidP="00E01411">
            <w:pPr>
              <w:rPr>
                <w:rFonts w:ascii="Arial" w:hAnsi="Arial" w:cs="Arial"/>
                <w:b/>
                <w:bCs/>
              </w:rPr>
            </w:pPr>
            <w:r>
              <w:rPr>
                <w:rFonts w:ascii="Arial" w:hAnsi="Arial" w:cs="Arial"/>
                <w:b/>
                <w:bCs/>
              </w:rPr>
              <w:t>A.</w:t>
            </w:r>
          </w:p>
          <w:p w14:paraId="7C7033F3" w14:textId="5BEE5115" w:rsidR="00E850F1" w:rsidRPr="002A7AD2" w:rsidRDefault="00E01411" w:rsidP="00E01411">
            <w:pPr>
              <w:rPr>
                <w:rFonts w:ascii="Arial" w:hAnsi="Arial" w:cs="Arial"/>
              </w:rPr>
            </w:pPr>
            <w:r>
              <w:rPr>
                <w:rFonts w:ascii="Arial" w:hAnsi="Arial" w:cs="Arial"/>
                <w:b/>
                <w:bCs/>
              </w:rPr>
              <w:t>Samfunnsøkonomisk analyse, usikkerhetsanalyser</w:t>
            </w:r>
          </w:p>
        </w:tc>
        <w:tc>
          <w:tcPr>
            <w:tcW w:w="10700" w:type="dxa"/>
            <w:tcMar>
              <w:top w:w="95" w:type="dxa"/>
              <w:left w:w="110" w:type="dxa"/>
              <w:bottom w:w="95" w:type="dxa"/>
              <w:right w:w="110" w:type="dxa"/>
            </w:tcMar>
          </w:tcPr>
          <w:p w14:paraId="00EAB50D" w14:textId="77777777" w:rsidR="00E01411" w:rsidRPr="00C06C8B" w:rsidRDefault="00E01411" w:rsidP="00E01411">
            <w:pPr>
              <w:spacing w:line="278" w:lineRule="auto"/>
              <w:rPr>
                <w:rFonts w:ascii="Arial" w:hAnsi="Arial" w:cs="Arial"/>
                <w:sz w:val="24"/>
                <w:szCs w:val="24"/>
              </w:rPr>
            </w:pPr>
            <w:r w:rsidRPr="00C06C8B">
              <w:rPr>
                <w:rFonts w:ascii="Arial" w:hAnsi="Arial" w:cs="Arial"/>
                <w:sz w:val="24"/>
                <w:szCs w:val="24"/>
              </w:rPr>
              <w:t xml:space="preserve">Eksempler på oppdragsgivers behov innen rådgivertjenester for aktuelt fag (alle faser i en byggesak): </w:t>
            </w:r>
          </w:p>
          <w:p w14:paraId="47306B65"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Lede og gjennomføre usikkerhetsanalyser basert på oppdragsgivers behov. Herunder kartlegging av usikkerhetsfaktorer, kostnadsusikkerhet, tidsusikkerhet, sensitivitets- og scenarioanalyse, beslutningstøtte osv. </w:t>
            </w:r>
          </w:p>
          <w:p w14:paraId="2794D9F6"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Utarbeide nødvendige rapporter og dokumenter, presentasjoner og grunnlag </w:t>
            </w:r>
          </w:p>
          <w:p w14:paraId="147A7043"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LCC beregninger </w:t>
            </w:r>
          </w:p>
          <w:p w14:paraId="38316F2A"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Økonomiske utredninger, utarbeidelse av kostnadsestimater for prosjektgjennomføring </w:t>
            </w:r>
          </w:p>
          <w:p w14:paraId="5B827A45" w14:textId="77777777" w:rsidR="00E01411" w:rsidRPr="00C06C8B" w:rsidRDefault="00E01411" w:rsidP="00E01411">
            <w:pPr>
              <w:keepLines w:val="0"/>
              <w:widowControl/>
              <w:numPr>
                <w:ilvl w:val="0"/>
                <w:numId w:val="22"/>
              </w:numPr>
              <w:spacing w:line="278" w:lineRule="auto"/>
              <w:rPr>
                <w:rFonts w:ascii="Arial" w:hAnsi="Arial" w:cs="Arial"/>
                <w:sz w:val="24"/>
                <w:szCs w:val="24"/>
              </w:rPr>
            </w:pPr>
            <w:r w:rsidRPr="00C06C8B">
              <w:rPr>
                <w:rFonts w:ascii="Arial" w:hAnsi="Arial" w:cs="Arial"/>
                <w:sz w:val="24"/>
                <w:szCs w:val="24"/>
              </w:rPr>
              <w:t xml:space="preserve">Utredningsarbeid </w:t>
            </w:r>
          </w:p>
          <w:p w14:paraId="6E6EBD93" w14:textId="77777777" w:rsidR="0048132E" w:rsidRDefault="00E01411" w:rsidP="0048132E">
            <w:pPr>
              <w:keepLines w:val="0"/>
              <w:widowControl/>
              <w:numPr>
                <w:ilvl w:val="0"/>
                <w:numId w:val="22"/>
              </w:numPr>
              <w:rPr>
                <w:rFonts w:ascii="Arial" w:hAnsi="Arial" w:cs="Arial"/>
                <w:sz w:val="24"/>
                <w:szCs w:val="24"/>
              </w:rPr>
            </w:pPr>
            <w:r w:rsidRPr="00C06C8B">
              <w:rPr>
                <w:rFonts w:ascii="Arial" w:hAnsi="Arial" w:cs="Arial"/>
                <w:sz w:val="24"/>
                <w:szCs w:val="24"/>
              </w:rPr>
              <w:t xml:space="preserve">Innhenting av datagrunnlag </w:t>
            </w:r>
          </w:p>
          <w:p w14:paraId="6B4405CD" w14:textId="19C9D14A" w:rsidR="00E850F1" w:rsidRPr="0048132E" w:rsidRDefault="00E01411" w:rsidP="0048132E">
            <w:pPr>
              <w:keepLines w:val="0"/>
              <w:widowControl/>
              <w:numPr>
                <w:ilvl w:val="0"/>
                <w:numId w:val="22"/>
              </w:numPr>
              <w:rPr>
                <w:rFonts w:ascii="Arial" w:hAnsi="Arial" w:cs="Arial"/>
                <w:sz w:val="24"/>
                <w:szCs w:val="24"/>
              </w:rPr>
            </w:pPr>
            <w:r w:rsidRPr="0048132E">
              <w:rPr>
                <w:rFonts w:ascii="Arial" w:hAnsi="Arial" w:cs="Arial"/>
                <w:sz w:val="24"/>
                <w:szCs w:val="24"/>
              </w:rPr>
              <w:lastRenderedPageBreak/>
              <w:t>Deltakelse i møter og befaringer</w:t>
            </w:r>
          </w:p>
        </w:tc>
      </w:tr>
    </w:tbl>
    <w:p w14:paraId="0C1CC8EF" w14:textId="77777777" w:rsidR="00E850F1" w:rsidRDefault="00E850F1" w:rsidP="00DA0067">
      <w:pPr>
        <w:rPr>
          <w:rFonts w:ascii="Arial" w:hAnsi="Arial" w:cs="Arial"/>
        </w:rPr>
      </w:pPr>
    </w:p>
    <w:p w14:paraId="3C334A79" w14:textId="77777777" w:rsidR="00E850F1" w:rsidRDefault="00E850F1" w:rsidP="00DA0067">
      <w:pPr>
        <w:rPr>
          <w:rFonts w:ascii="Arial" w:hAnsi="Arial" w:cs="Arial"/>
        </w:rPr>
      </w:pPr>
    </w:p>
    <w:p w14:paraId="3AD794B8" w14:textId="55411FDF" w:rsidR="00E850F1" w:rsidRDefault="00BD6501" w:rsidP="00600FAB">
      <w:pPr>
        <w:pStyle w:val="Overskrift1"/>
      </w:pPr>
      <w:bookmarkStart w:id="6" w:name="_Toc229041145"/>
      <w:r>
        <w:t xml:space="preserve">5 </w:t>
      </w:r>
      <w:r w:rsidR="00600FAB">
        <w:t>Eiendom og bygg (EB)</w:t>
      </w:r>
      <w:bookmarkEnd w:id="6"/>
    </w:p>
    <w:tbl>
      <w:tblPr>
        <w:tblStyle w:val="Tabellrutenett"/>
        <w:tblW w:w="14293" w:type="dxa"/>
        <w:jc w:val="center"/>
        <w:tblLayout w:type="fixed"/>
        <w:tblLook w:val="04A0" w:firstRow="1" w:lastRow="0" w:firstColumn="1" w:lastColumn="0" w:noHBand="0" w:noVBand="1"/>
      </w:tblPr>
      <w:tblGrid>
        <w:gridCol w:w="3593"/>
        <w:gridCol w:w="10700"/>
      </w:tblGrid>
      <w:tr w:rsidR="00F05F5E" w:rsidRPr="002C46D1" w14:paraId="4B78B9BD" w14:textId="77777777" w:rsidTr="00D4185C">
        <w:trPr>
          <w:tblHeader/>
          <w:jc w:val="center"/>
        </w:trPr>
        <w:tc>
          <w:tcPr>
            <w:tcW w:w="3593" w:type="dxa"/>
            <w:shd w:val="clear" w:color="auto" w:fill="D7E5F5"/>
            <w:tcMar>
              <w:top w:w="90" w:type="dxa"/>
              <w:left w:w="110" w:type="dxa"/>
              <w:bottom w:w="90" w:type="dxa"/>
              <w:right w:w="110" w:type="dxa"/>
            </w:tcMar>
            <w:vAlign w:val="center"/>
          </w:tcPr>
          <w:p w14:paraId="26022835" w14:textId="6D8A8F34" w:rsidR="00F05F5E" w:rsidRPr="002C46D1" w:rsidRDefault="00E01411" w:rsidP="00D4185C">
            <w:pPr>
              <w:rPr>
                <w:rFonts w:ascii="Arial" w:hAnsi="Arial" w:cs="Arial"/>
              </w:rPr>
            </w:pPr>
            <w:r>
              <w:rPr>
                <w:rFonts w:ascii="Arial" w:hAnsi="Arial" w:cs="Arial"/>
              </w:rPr>
              <w:t>5</w:t>
            </w:r>
            <w:r w:rsidR="00F05F5E">
              <w:rPr>
                <w:rFonts w:ascii="Arial" w:hAnsi="Arial" w:cs="Arial"/>
              </w:rPr>
              <w:t>. Eiendom og bygg</w:t>
            </w:r>
            <w:r w:rsidR="009A30AA">
              <w:rPr>
                <w:rFonts w:ascii="Arial" w:hAnsi="Arial" w:cs="Arial"/>
              </w:rPr>
              <w:t xml:space="preserve"> (EB)</w:t>
            </w:r>
          </w:p>
        </w:tc>
        <w:tc>
          <w:tcPr>
            <w:tcW w:w="10700" w:type="dxa"/>
            <w:shd w:val="clear" w:color="auto" w:fill="D7E5F5"/>
            <w:tcMar>
              <w:top w:w="90" w:type="dxa"/>
              <w:left w:w="110" w:type="dxa"/>
              <w:bottom w:w="90" w:type="dxa"/>
              <w:right w:w="110" w:type="dxa"/>
            </w:tcMar>
            <w:vAlign w:val="center"/>
          </w:tcPr>
          <w:p w14:paraId="3BCD3BB7" w14:textId="77777777" w:rsidR="00F05F5E" w:rsidRPr="002C46D1" w:rsidRDefault="00F05F5E"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F05F5E" w:rsidRPr="002C46D1" w14:paraId="566C436F" w14:textId="77777777" w:rsidTr="00D4185C">
        <w:trPr>
          <w:jc w:val="center"/>
        </w:trPr>
        <w:tc>
          <w:tcPr>
            <w:tcW w:w="3593" w:type="dxa"/>
            <w:tcMar>
              <w:top w:w="95" w:type="dxa"/>
              <w:left w:w="110" w:type="dxa"/>
              <w:bottom w:w="95" w:type="dxa"/>
              <w:right w:w="110" w:type="dxa"/>
            </w:tcMar>
            <w:vAlign w:val="center"/>
          </w:tcPr>
          <w:p w14:paraId="5ED8BB91" w14:textId="77777777" w:rsidR="00F05F5E" w:rsidRPr="00F05F5E" w:rsidRDefault="00F05F5E" w:rsidP="00F05F5E">
            <w:pPr>
              <w:rPr>
                <w:rFonts w:ascii="Arial" w:hAnsi="Arial" w:cs="Arial"/>
                <w:b/>
                <w:bCs/>
              </w:rPr>
            </w:pPr>
            <w:r w:rsidRPr="00F05F5E">
              <w:rPr>
                <w:rFonts w:ascii="Arial" w:hAnsi="Arial" w:cs="Arial"/>
                <w:b/>
                <w:bCs/>
              </w:rPr>
              <w:t>A.</w:t>
            </w:r>
          </w:p>
          <w:p w14:paraId="01E0DBCF" w14:textId="64383093" w:rsidR="00F05F5E" w:rsidRPr="002A7AD2" w:rsidRDefault="00F05F5E" w:rsidP="00F05F5E">
            <w:pPr>
              <w:rPr>
                <w:rFonts w:ascii="Arial" w:hAnsi="Arial" w:cs="Arial"/>
              </w:rPr>
            </w:pPr>
            <w:r w:rsidRPr="00F05F5E">
              <w:rPr>
                <w:rFonts w:ascii="Arial" w:hAnsi="Arial" w:cs="Arial"/>
                <w:b/>
                <w:bCs/>
              </w:rPr>
              <w:t>Rådgivende arkitekttjenester</w:t>
            </w:r>
          </w:p>
        </w:tc>
        <w:tc>
          <w:tcPr>
            <w:tcW w:w="10700" w:type="dxa"/>
            <w:tcMar>
              <w:top w:w="95" w:type="dxa"/>
              <w:left w:w="110" w:type="dxa"/>
              <w:bottom w:w="95" w:type="dxa"/>
              <w:right w:w="110" w:type="dxa"/>
            </w:tcMar>
          </w:tcPr>
          <w:p w14:paraId="3A98426C" w14:textId="761AC4B2" w:rsidR="00F05F5E" w:rsidRPr="002C46D1" w:rsidRDefault="00F05F5E" w:rsidP="00F05F5E">
            <w:pPr>
              <w:spacing w:line="300" w:lineRule="atLeast"/>
              <w:rPr>
                <w:rFonts w:ascii="Arial" w:hAnsi="Arial" w:cs="Arial"/>
                <w:sz w:val="24"/>
                <w:szCs w:val="24"/>
              </w:rPr>
            </w:pPr>
            <w:r w:rsidRPr="0AFC57E1">
              <w:rPr>
                <w:rFonts w:ascii="Arial" w:hAnsi="Arial" w:cs="Arial"/>
                <w:sz w:val="24"/>
                <w:szCs w:val="24"/>
              </w:rPr>
              <w:t>Arkitektfaglig rådgiving i tidligfase og programmering</w:t>
            </w:r>
            <w:r w:rsidR="37B8C4BD" w:rsidRPr="0AFC57E1">
              <w:rPr>
                <w:rFonts w:ascii="Arial" w:hAnsi="Arial" w:cs="Arial"/>
                <w:sz w:val="24"/>
                <w:szCs w:val="24"/>
              </w:rPr>
              <w:t>.</w:t>
            </w:r>
          </w:p>
          <w:p w14:paraId="7E390013" w14:textId="3725BF99" w:rsidR="00F05F5E" w:rsidRPr="002C46D1" w:rsidRDefault="00F05F5E" w:rsidP="00F05F5E">
            <w:pPr>
              <w:spacing w:line="300" w:lineRule="atLeast"/>
              <w:rPr>
                <w:rFonts w:ascii="Arial" w:hAnsi="Arial" w:cs="Arial"/>
              </w:rPr>
            </w:pPr>
            <w:r w:rsidRPr="0AFC57E1">
              <w:rPr>
                <w:rFonts w:ascii="Arial" w:hAnsi="Arial" w:cs="Arial"/>
                <w:sz w:val="24"/>
                <w:szCs w:val="24"/>
              </w:rPr>
              <w:t>Ansvarlig søker og prosjekterende i forbindelse med rammesøknader</w:t>
            </w:r>
            <w:r w:rsidR="10BB2FCE" w:rsidRPr="0AFC57E1">
              <w:rPr>
                <w:rFonts w:ascii="Arial" w:hAnsi="Arial" w:cs="Arial"/>
                <w:sz w:val="24"/>
                <w:szCs w:val="24"/>
              </w:rPr>
              <w:t xml:space="preserve"> e.l.</w:t>
            </w:r>
          </w:p>
          <w:p w14:paraId="6BC4C6BF" w14:textId="77777777" w:rsidR="00F05F5E" w:rsidRPr="002C46D1" w:rsidRDefault="00F05F5E" w:rsidP="00F05F5E">
            <w:pPr>
              <w:spacing w:line="300" w:lineRule="atLeast"/>
              <w:rPr>
                <w:rFonts w:ascii="Arial" w:hAnsi="Arial" w:cs="Arial"/>
              </w:rPr>
            </w:pPr>
          </w:p>
          <w:p w14:paraId="77097250"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Gjennomføre brukermedvirkning og behovsavklaring for utarbeidelse av arbeidsplasser, rom- og funksjonsprogram og utarbeide nødvendige illustrasjoner.</w:t>
            </w:r>
          </w:p>
          <w:p w14:paraId="40735AAD"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beskrivelse av funksjonskrav og arkitektfaglige føringer i prosjekter i tett samarbeid med tverrfaglige team bestående av faglig ressurssenters øvrige fagressurser og med prosjektlederne</w:t>
            </w:r>
          </w:p>
          <w:p w14:paraId="246A832E"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Bistå med arealkartlegging og oppmåling</w:t>
            </w:r>
          </w:p>
          <w:p w14:paraId="25373781"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Utarbeide byggeprogram, kravspesifikasjoner og annet underlag for anskaffelse av arkitektrådgivere og totalentrepriser. </w:t>
            </w:r>
          </w:p>
          <w:p w14:paraId="525927C1"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Være rådgiver på arkitektonisk kvalitet og universell utforming</w:t>
            </w:r>
          </w:p>
          <w:p w14:paraId="4156F36D"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 xml:space="preserve">Gjennomføre mulighetsstudier </w:t>
            </w:r>
          </w:p>
          <w:p w14:paraId="3FC56E0C"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innplasseringsstudier i eksisterende bygg og bidra til at brukerne kan utnytte lokalene sine mer effektivt. </w:t>
            </w:r>
          </w:p>
          <w:p w14:paraId="141B86D9"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Bidra med råd knyttet til valg av gjennomføringsmodell for prosjektet</w:t>
            </w:r>
          </w:p>
          <w:p w14:paraId="7F10E70E"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Utarbeide arealestimat med beskrivelse som underlag for bla kostnadsberegninger</w:t>
            </w:r>
          </w:p>
          <w:p w14:paraId="467CF514" w14:textId="77777777" w:rsidR="00F05F5E" w:rsidRPr="00B55669" w:rsidRDefault="00F05F5E" w:rsidP="00AF4B9A">
            <w:pPr>
              <w:keepLines w:val="0"/>
              <w:widowControl/>
              <w:numPr>
                <w:ilvl w:val="0"/>
                <w:numId w:val="18"/>
              </w:numPr>
              <w:spacing w:line="300" w:lineRule="atLeast"/>
              <w:rPr>
                <w:rFonts w:ascii="Arial" w:hAnsi="Arial" w:cs="Arial"/>
                <w:sz w:val="24"/>
                <w:szCs w:val="24"/>
              </w:rPr>
            </w:pPr>
            <w:r w:rsidRPr="00B55669">
              <w:rPr>
                <w:rFonts w:ascii="Arial" w:hAnsi="Arial" w:cs="Arial"/>
                <w:sz w:val="24"/>
                <w:szCs w:val="24"/>
              </w:rPr>
              <w:t>Delta i usikkerhetsanalyser</w:t>
            </w:r>
          </w:p>
          <w:p w14:paraId="482534ED" w14:textId="6D5F6BCB" w:rsidR="00F05F5E" w:rsidRPr="0089208C" w:rsidRDefault="00F05F5E" w:rsidP="00AF4B9A">
            <w:pPr>
              <w:keepLines w:val="0"/>
              <w:widowControl/>
              <w:numPr>
                <w:ilvl w:val="0"/>
                <w:numId w:val="18"/>
              </w:numPr>
              <w:spacing w:line="300" w:lineRule="atLeast"/>
              <w:rPr>
                <w:rFonts w:ascii="Arial" w:hAnsi="Arial" w:cs="Arial"/>
              </w:rPr>
            </w:pPr>
            <w:r w:rsidRPr="00B55669">
              <w:rPr>
                <w:rFonts w:ascii="Arial" w:hAnsi="Arial" w:cs="Arial"/>
                <w:sz w:val="24"/>
                <w:szCs w:val="24"/>
              </w:rPr>
              <w:t xml:space="preserve">Gjøre vurderinger på oppdragets gjennomføring, herunder effektiviseringstiltak på tid og </w:t>
            </w:r>
            <w:r w:rsidRPr="00B55669">
              <w:rPr>
                <w:rFonts w:ascii="Arial" w:hAnsi="Arial" w:cs="Arial"/>
                <w:sz w:val="24"/>
                <w:szCs w:val="24"/>
              </w:rPr>
              <w:lastRenderedPageBreak/>
              <w:t>kost for egen leveranse</w:t>
            </w:r>
          </w:p>
        </w:tc>
      </w:tr>
      <w:tr w:rsidR="00F05F5E" w:rsidRPr="002C46D1" w14:paraId="12FC00D5" w14:textId="77777777" w:rsidTr="00D4185C">
        <w:trPr>
          <w:jc w:val="center"/>
        </w:trPr>
        <w:tc>
          <w:tcPr>
            <w:tcW w:w="3593" w:type="dxa"/>
            <w:tcMar>
              <w:top w:w="95" w:type="dxa"/>
              <w:left w:w="110" w:type="dxa"/>
              <w:bottom w:w="95" w:type="dxa"/>
              <w:right w:w="110" w:type="dxa"/>
            </w:tcMar>
            <w:vAlign w:val="center"/>
          </w:tcPr>
          <w:p w14:paraId="25776E49" w14:textId="77777777" w:rsidR="00F05F5E" w:rsidRDefault="00B55669" w:rsidP="00F05F5E">
            <w:pPr>
              <w:rPr>
                <w:rFonts w:ascii="Arial" w:hAnsi="Arial" w:cs="Arial"/>
                <w:b/>
                <w:bCs/>
              </w:rPr>
            </w:pPr>
            <w:r>
              <w:rPr>
                <w:rFonts w:ascii="Arial" w:hAnsi="Arial" w:cs="Arial"/>
                <w:b/>
                <w:bCs/>
              </w:rPr>
              <w:lastRenderedPageBreak/>
              <w:t>B.</w:t>
            </w:r>
          </w:p>
          <w:p w14:paraId="1D12C821" w14:textId="63879743" w:rsidR="00B55669" w:rsidRPr="002A7AD2" w:rsidRDefault="00B55669" w:rsidP="00F05F5E">
            <w:pPr>
              <w:rPr>
                <w:rFonts w:ascii="Arial" w:hAnsi="Arial" w:cs="Arial"/>
                <w:b/>
                <w:bCs/>
              </w:rPr>
            </w:pPr>
            <w:r>
              <w:rPr>
                <w:rFonts w:ascii="Arial" w:hAnsi="Arial" w:cs="Arial"/>
                <w:b/>
                <w:bCs/>
              </w:rPr>
              <w:t>Strategisk rådgivning</w:t>
            </w:r>
            <w:r w:rsidR="00C16132">
              <w:rPr>
                <w:rFonts w:ascii="Arial" w:hAnsi="Arial" w:cs="Arial"/>
                <w:b/>
                <w:bCs/>
              </w:rPr>
              <w:t xml:space="preserve"> og </w:t>
            </w:r>
            <w:r>
              <w:rPr>
                <w:rFonts w:ascii="Arial" w:hAnsi="Arial" w:cs="Arial"/>
                <w:b/>
                <w:bCs/>
              </w:rPr>
              <w:t>prosjektledelse</w:t>
            </w:r>
          </w:p>
        </w:tc>
        <w:tc>
          <w:tcPr>
            <w:tcW w:w="10700" w:type="dxa"/>
            <w:tcMar>
              <w:top w:w="95" w:type="dxa"/>
              <w:left w:w="110" w:type="dxa"/>
              <w:bottom w:w="95" w:type="dxa"/>
              <w:right w:w="110" w:type="dxa"/>
            </w:tcMar>
            <w:vAlign w:val="center"/>
          </w:tcPr>
          <w:p w14:paraId="32C0B672" w14:textId="77777777" w:rsidR="00B55669" w:rsidRPr="00B45378" w:rsidRDefault="00B55669" w:rsidP="00AF4B9A">
            <w:pPr>
              <w:pStyle w:val="Listeavsnitt"/>
              <w:numPr>
                <w:ilvl w:val="0"/>
                <w:numId w:val="19"/>
              </w:numPr>
              <w:shd w:val="clear" w:color="auto" w:fill="FFFFFF"/>
              <w:rPr>
                <w:rStyle w:val="eop"/>
                <w:rFonts w:ascii="Arial" w:hAnsi="Arial" w:cs="Arial"/>
                <w:color w:val="000000"/>
                <w:shd w:val="clear" w:color="auto" w:fill="FFFFFF"/>
              </w:rPr>
            </w:pPr>
            <w:r w:rsidRPr="00B45378">
              <w:rPr>
                <w:rFonts w:ascii="Arial" w:hAnsi="Arial" w:cs="Arial"/>
              </w:rPr>
              <w:t>Kriminalomsorgsdirektoratet (KDI) leder og følger opp en rekke byggeprosjekter knyttet til fengsler og overgangsboliger over hele landet.</w:t>
            </w:r>
            <w:r w:rsidRPr="00B45378">
              <w:rPr>
                <w:rFonts w:ascii="Arial" w:hAnsi="Arial" w:cs="Arial"/>
                <w:color w:val="000000"/>
                <w:shd w:val="clear" w:color="auto" w:fill="FFFFFF"/>
              </w:rPr>
              <w:t xml:space="preserve"> </w:t>
            </w:r>
            <w:bookmarkStart w:id="7" w:name="_Hlk214017191"/>
            <w:r w:rsidRPr="00B45378">
              <w:rPr>
                <w:rStyle w:val="normaltextrun"/>
                <w:rFonts w:ascii="Arial" w:hAnsi="Arial" w:cs="Arial"/>
                <w:color w:val="000000"/>
                <w:shd w:val="clear" w:color="auto" w:fill="FFFFFF"/>
              </w:rPr>
              <w:t>Byggeprosjektene gjennomføres i statlig regi, med Statsbygg som byggherre og KDI som bruker og følger statens prosjektmodell. Prosjektene omfatter nybygg, rehabilitering og ombygging.</w:t>
            </w:r>
            <w:r w:rsidRPr="00B45378">
              <w:rPr>
                <w:rStyle w:val="eop"/>
                <w:rFonts w:ascii="Arial" w:hAnsi="Arial" w:cs="Arial"/>
                <w:color w:val="000000"/>
                <w:shd w:val="clear" w:color="auto" w:fill="FFFFFF"/>
              </w:rPr>
              <w:t> </w:t>
            </w:r>
            <w:bookmarkEnd w:id="7"/>
          </w:p>
          <w:p w14:paraId="4CA5103F" w14:textId="48327437" w:rsidR="00B55669" w:rsidRPr="00B45378" w:rsidRDefault="00B55669" w:rsidP="00AF4B9A">
            <w:pPr>
              <w:pStyle w:val="Listeavsnitt"/>
              <w:numPr>
                <w:ilvl w:val="0"/>
                <w:numId w:val="19"/>
              </w:numPr>
              <w:shd w:val="clear" w:color="auto" w:fill="FFFFFF"/>
              <w:rPr>
                <w:rFonts w:ascii="Arial" w:hAnsi="Arial" w:cs="Arial"/>
              </w:rPr>
            </w:pPr>
            <w:r w:rsidRPr="00B45378">
              <w:rPr>
                <w:rStyle w:val="eop"/>
                <w:rFonts w:ascii="Arial" w:hAnsi="Arial" w:cs="Arial"/>
              </w:rPr>
              <w:t xml:space="preserve">KDI har ansvaret for </w:t>
            </w:r>
            <w:proofErr w:type="spellStart"/>
            <w:r w:rsidRPr="00B45378">
              <w:rPr>
                <w:rStyle w:val="eop"/>
                <w:rFonts w:ascii="Arial" w:hAnsi="Arial" w:cs="Arial"/>
              </w:rPr>
              <w:t>brukeru</w:t>
            </w:r>
            <w:r w:rsidR="00676202">
              <w:rPr>
                <w:rStyle w:val="eop"/>
                <w:rFonts w:ascii="Arial" w:hAnsi="Arial" w:cs="Arial"/>
              </w:rPr>
              <w:t>t</w:t>
            </w:r>
            <w:r w:rsidRPr="00B45378">
              <w:rPr>
                <w:rStyle w:val="eop"/>
                <w:rFonts w:ascii="Arial" w:hAnsi="Arial" w:cs="Arial"/>
              </w:rPr>
              <w:t>styrsprosjekter</w:t>
            </w:r>
            <w:proofErr w:type="spellEnd"/>
            <w:r w:rsidRPr="00B45378">
              <w:rPr>
                <w:rStyle w:val="eop"/>
                <w:rFonts w:ascii="Arial" w:hAnsi="Arial" w:cs="Arial"/>
              </w:rPr>
              <w:t xml:space="preserve"> og teknisk brukerutstyr i bygningene og følger prosjektene gjennom alle faser. </w:t>
            </w:r>
          </w:p>
          <w:p w14:paraId="259452D2" w14:textId="16930947" w:rsidR="00B55669" w:rsidRPr="00B45378" w:rsidRDefault="00B55669" w:rsidP="00AF4B9A">
            <w:pPr>
              <w:pStyle w:val="Listeavsnitt"/>
              <w:numPr>
                <w:ilvl w:val="0"/>
                <w:numId w:val="19"/>
              </w:numPr>
              <w:spacing w:line="300" w:lineRule="atLeast"/>
              <w:rPr>
                <w:rFonts w:ascii="Arial" w:hAnsi="Arial" w:cs="Arial"/>
              </w:rPr>
            </w:pPr>
            <w:r w:rsidRPr="00B45378">
              <w:rPr>
                <w:rFonts w:ascii="Arial" w:hAnsi="Arial" w:cs="Arial"/>
              </w:rPr>
              <w:t>Leveranse av rådgivningstjenester innenfor eiendom, herunder strategisk rådgivning, samfunnsnytte, og prosjektledelse. Det kan også være behov for ren utredningskompetanse ifm. KVN og KVU bestillinger.</w:t>
            </w:r>
          </w:p>
          <w:p w14:paraId="42B19374" w14:textId="77777777" w:rsidR="00B55669" w:rsidRPr="00B45378" w:rsidRDefault="00B55669" w:rsidP="00AF4B9A">
            <w:pPr>
              <w:pStyle w:val="Listeavsnitt"/>
              <w:numPr>
                <w:ilvl w:val="0"/>
                <w:numId w:val="19"/>
              </w:numPr>
              <w:spacing w:line="300" w:lineRule="atLeast"/>
              <w:rPr>
                <w:rFonts w:ascii="Arial" w:hAnsi="Arial" w:cs="Arial"/>
              </w:rPr>
            </w:pPr>
            <w:r w:rsidRPr="00B45378">
              <w:rPr>
                <w:rFonts w:ascii="Arial" w:hAnsi="Arial" w:cs="Arial"/>
              </w:rPr>
              <w:t>Bistand og tverrfaglige råd i vurdering og vekting av (listen er ikke uttømmende):</w:t>
            </w:r>
          </w:p>
          <w:p w14:paraId="31729C76"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Om tiltaket er riktig </w:t>
            </w:r>
          </w:p>
          <w:p w14:paraId="14E9341C"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Tilfredsstiller tiltaket en best mulig og effektiv utnyttelse av arealer </w:t>
            </w:r>
          </w:p>
          <w:p w14:paraId="5180D676"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Muligheter for optimalisering av tiltaket </w:t>
            </w:r>
          </w:p>
          <w:p w14:paraId="56B040DC" w14:textId="015AD78D"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Tap av andre muligheter ved en eventuell areal- og tomtetildeling</w:t>
            </w:r>
          </w:p>
          <w:p w14:paraId="42B52983"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Lønnsomhet for oppdragsgiver </w:t>
            </w:r>
          </w:p>
          <w:p w14:paraId="3B066E84"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Arbeidsplasser, synergier og gevinster </w:t>
            </w:r>
          </w:p>
          <w:p w14:paraId="00CA9553"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Plan- og reguleringsforhold </w:t>
            </w:r>
          </w:p>
          <w:p w14:paraId="76CF3CAF"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Arkitektur, design og BREEAM </w:t>
            </w:r>
          </w:p>
          <w:p w14:paraId="0757F3E0"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Oppfølging av prosjektering, byggeledelse og fremdriftsplanlegging </w:t>
            </w:r>
          </w:p>
          <w:p w14:paraId="54337F69" w14:textId="77777777" w:rsidR="00B55669" w:rsidRPr="002C46D1" w:rsidRDefault="00B55669" w:rsidP="00AF4B9A">
            <w:pPr>
              <w:pStyle w:val="Listeavsnitt"/>
              <w:numPr>
                <w:ilvl w:val="0"/>
                <w:numId w:val="19"/>
              </w:numPr>
              <w:spacing w:after="0" w:line="300" w:lineRule="atLeast"/>
              <w:rPr>
                <w:rFonts w:ascii="Arial" w:hAnsi="Arial" w:cs="Arial"/>
              </w:rPr>
            </w:pPr>
            <w:r w:rsidRPr="002C46D1">
              <w:rPr>
                <w:rFonts w:ascii="Arial" w:hAnsi="Arial" w:cs="Arial"/>
              </w:rPr>
              <w:t xml:space="preserve">Prosjektøkonomi </w:t>
            </w:r>
          </w:p>
          <w:p w14:paraId="2BB5DD04" w14:textId="77777777" w:rsidR="003674B9" w:rsidRPr="003674B9" w:rsidRDefault="003674B9" w:rsidP="00AF4B9A">
            <w:pPr>
              <w:pStyle w:val="xmsonormal"/>
              <w:numPr>
                <w:ilvl w:val="0"/>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Prosjektledelse, </w:t>
            </w:r>
          </w:p>
          <w:p w14:paraId="7AECA510" w14:textId="77777777" w:rsidR="003674B9" w:rsidRPr="003674B9" w:rsidRDefault="003674B9" w:rsidP="00AF4B9A">
            <w:pPr>
              <w:pStyle w:val="xmsonormal"/>
              <w:numPr>
                <w:ilvl w:val="1"/>
                <w:numId w:val="19"/>
              </w:numPr>
              <w:shd w:val="clear" w:color="auto" w:fill="FFFFFF"/>
              <w:rPr>
                <w:rFonts w:ascii="Arial" w:hAnsi="Arial" w:cs="Arial"/>
                <w:shd w:val="clear" w:color="auto" w:fill="FFFFFF"/>
              </w:rPr>
            </w:pPr>
            <w:r w:rsidRPr="003674B9">
              <w:rPr>
                <w:rFonts w:ascii="Arial" w:hAnsi="Arial" w:cs="Arial"/>
                <w:shd w:val="clear" w:color="auto" w:fill="FFFFFF"/>
              </w:rPr>
              <w:t xml:space="preserve">Planlegge, organisere og følge opp prosjekter i tidligfase og alle faser i byggeprosjekter, herunder oppfølging av brukerutstyr. </w:t>
            </w:r>
          </w:p>
          <w:p w14:paraId="63854302" w14:textId="77777777" w:rsidR="003674B9" w:rsidRPr="003674B9" w:rsidRDefault="003674B9" w:rsidP="00AF4B9A">
            <w:pPr>
              <w:pStyle w:val="Listeavsnitt"/>
              <w:numPr>
                <w:ilvl w:val="1"/>
                <w:numId w:val="19"/>
              </w:numPr>
              <w:spacing w:after="0" w:line="240" w:lineRule="auto"/>
              <w:rPr>
                <w:rFonts w:ascii="Arial" w:hAnsi="Arial" w:cs="Arial"/>
              </w:rPr>
            </w:pPr>
            <w:r w:rsidRPr="003674B9">
              <w:rPr>
                <w:rFonts w:ascii="Arial" w:hAnsi="Arial" w:cs="Arial"/>
              </w:rPr>
              <w:t>utredninger (KVN, KVU og saksbehandling og oppfølging ifm. KS1 og KS2</w:t>
            </w:r>
          </w:p>
          <w:p w14:paraId="0A6888A9" w14:textId="77777777" w:rsidR="003674B9" w:rsidRPr="002C46D1" w:rsidRDefault="003674B9" w:rsidP="00AF4B9A">
            <w:pPr>
              <w:pStyle w:val="Listeavsnitt"/>
              <w:numPr>
                <w:ilvl w:val="1"/>
                <w:numId w:val="19"/>
              </w:numPr>
              <w:spacing w:after="0" w:line="240" w:lineRule="auto"/>
              <w:rPr>
                <w:rFonts w:ascii="Arial" w:hAnsi="Arial" w:cs="Arial"/>
              </w:rPr>
            </w:pPr>
            <w:r w:rsidRPr="003674B9">
              <w:rPr>
                <w:rFonts w:ascii="Arial" w:hAnsi="Arial" w:cs="Arial"/>
              </w:rPr>
              <w:t>ivareta dialog</w:t>
            </w:r>
            <w:r w:rsidRPr="002C46D1">
              <w:rPr>
                <w:rFonts w:ascii="Arial" w:hAnsi="Arial" w:cs="Arial"/>
              </w:rPr>
              <w:t xml:space="preserve"> med bl.a. Statsbygg og underliggende nivåer i kriminalomsorgen. </w:t>
            </w:r>
          </w:p>
          <w:p w14:paraId="6B77688A"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Se til at det finnes, eventuelt utarbeide administrative rutiner for </w:t>
            </w:r>
            <w:r w:rsidRPr="003674B9">
              <w:rPr>
                <w:rFonts w:ascii="Arial" w:hAnsi="Arial" w:cs="Arial"/>
              </w:rPr>
              <w:t>prosjekteringsarbeidet</w:t>
            </w:r>
            <w:r w:rsidRPr="002C46D1">
              <w:rPr>
                <w:rFonts w:ascii="Arial" w:hAnsi="Arial" w:cs="Arial"/>
              </w:rPr>
              <w:t xml:space="preserve"> </w:t>
            </w:r>
          </w:p>
          <w:p w14:paraId="5EF25571"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lastRenderedPageBreak/>
              <w:t xml:space="preserve">Formidle nødvendig kommunikasjon mellom oppdragsgiver og prosjekterende  </w:t>
            </w:r>
          </w:p>
          <w:p w14:paraId="11C4ABB1"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Bistand til avklaring av forhold vedrørende offentlige godkjennelser </w:t>
            </w:r>
          </w:p>
          <w:p w14:paraId="40FB5E65" w14:textId="77777777"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Bistå i forbindelse med avklaring omkring program, fremdrift, økonomi, materialbruk, kvalitetsnivå og andre forhold vedrørende prosjektering </w:t>
            </w:r>
          </w:p>
          <w:p w14:paraId="06613245" w14:textId="414D5708" w:rsidR="003674B9" w:rsidRPr="002C46D1"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Rapportere til oppdragsgiver om teknisk, økonomisk og frem driftsmessig utvikling i prosjekt og prosjekteringen </w:t>
            </w:r>
          </w:p>
          <w:p w14:paraId="252EE460" w14:textId="3B674EA5" w:rsidR="00F05F5E" w:rsidRPr="007323E3" w:rsidRDefault="003674B9" w:rsidP="00AF4B9A">
            <w:pPr>
              <w:pStyle w:val="Listeavsnitt"/>
              <w:numPr>
                <w:ilvl w:val="0"/>
                <w:numId w:val="19"/>
              </w:numPr>
              <w:spacing w:after="0" w:line="300" w:lineRule="atLeast"/>
              <w:rPr>
                <w:rFonts w:ascii="Arial" w:hAnsi="Arial" w:cs="Arial"/>
              </w:rPr>
            </w:pPr>
            <w:r w:rsidRPr="002C46D1">
              <w:rPr>
                <w:rFonts w:ascii="Arial" w:hAnsi="Arial" w:cs="Arial"/>
              </w:rPr>
              <w:t xml:space="preserve">Samarbeide med oppdragsgivers prosjektleder prosjektering eventuelt også oppdragsgivers prosjektleder. </w:t>
            </w:r>
          </w:p>
        </w:tc>
      </w:tr>
      <w:tr w:rsidR="00F05F5E" w:rsidRPr="002C46D1" w14:paraId="2750D88B" w14:textId="77777777" w:rsidTr="00D4185C">
        <w:trPr>
          <w:jc w:val="center"/>
        </w:trPr>
        <w:tc>
          <w:tcPr>
            <w:tcW w:w="3593" w:type="dxa"/>
            <w:tcMar>
              <w:top w:w="95" w:type="dxa"/>
              <w:left w:w="110" w:type="dxa"/>
              <w:bottom w:w="95" w:type="dxa"/>
              <w:right w:w="110" w:type="dxa"/>
            </w:tcMar>
            <w:vAlign w:val="center"/>
          </w:tcPr>
          <w:p w14:paraId="32F2065F" w14:textId="77777777" w:rsidR="00F05F5E" w:rsidRDefault="00C73990" w:rsidP="00F05F5E">
            <w:pPr>
              <w:rPr>
                <w:rFonts w:ascii="Arial" w:hAnsi="Arial" w:cs="Arial"/>
                <w:b/>
                <w:bCs/>
              </w:rPr>
            </w:pPr>
            <w:r>
              <w:rPr>
                <w:rFonts w:ascii="Arial" w:hAnsi="Arial" w:cs="Arial"/>
                <w:b/>
                <w:bCs/>
              </w:rPr>
              <w:lastRenderedPageBreak/>
              <w:t>C.</w:t>
            </w:r>
          </w:p>
          <w:p w14:paraId="0F4E16BD" w14:textId="3358AA18" w:rsidR="00C73990" w:rsidRPr="002A7AD2" w:rsidRDefault="00C73990" w:rsidP="00F05F5E">
            <w:pPr>
              <w:rPr>
                <w:rFonts w:ascii="Arial" w:hAnsi="Arial" w:cs="Arial"/>
                <w:b/>
                <w:bCs/>
              </w:rPr>
            </w:pPr>
            <w:r>
              <w:rPr>
                <w:rFonts w:ascii="Arial" w:hAnsi="Arial" w:cs="Arial"/>
                <w:b/>
                <w:bCs/>
              </w:rPr>
              <w:t>Rådgivningstjenester teknisk brukerutstyr (TBU)</w:t>
            </w:r>
          </w:p>
        </w:tc>
        <w:tc>
          <w:tcPr>
            <w:tcW w:w="10700" w:type="dxa"/>
            <w:tcMar>
              <w:top w:w="95" w:type="dxa"/>
              <w:left w:w="110" w:type="dxa"/>
              <w:bottom w:w="95" w:type="dxa"/>
              <w:right w:w="110" w:type="dxa"/>
            </w:tcMar>
            <w:vAlign w:val="center"/>
          </w:tcPr>
          <w:p w14:paraId="48D3E853"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Betegnelsen «brukerutstyr» (BU) deler vi inn i:</w:t>
            </w:r>
          </w:p>
          <w:p w14:paraId="04848302"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 xml:space="preserve"> 1) annet brukerutstyr som møbler og løst inventar til celler, kontor, oppholdsrom og arbeidsrom, samt skilt og merking, kjøretøy, maskiner, verne- og beredskapsutstyr samt avfallshåndtering. </w:t>
            </w:r>
          </w:p>
          <w:p w14:paraId="6AA2A8CF" w14:textId="77777777" w:rsidR="00C73990" w:rsidRPr="00C73990" w:rsidRDefault="00C73990" w:rsidP="00C73990">
            <w:pPr>
              <w:autoSpaceDE w:val="0"/>
              <w:autoSpaceDN w:val="0"/>
              <w:adjustRightInd w:val="0"/>
              <w:rPr>
                <w:rFonts w:ascii="Arial" w:hAnsi="Arial" w:cs="Arial"/>
                <w:sz w:val="24"/>
                <w:szCs w:val="24"/>
              </w:rPr>
            </w:pPr>
            <w:r w:rsidRPr="00C73990">
              <w:rPr>
                <w:rFonts w:ascii="Arial" w:hAnsi="Arial" w:cs="Arial"/>
                <w:sz w:val="24"/>
                <w:szCs w:val="24"/>
              </w:rPr>
              <w:t>2) teknisk brukerutstyr (TBU), som er kamera, alarm, calling, samband, nøkkelhåndtering, digitalisering og div. tekniske installasjoner samt låsesystemer og telefoniløsninger for de innsatte. Denne anskaffelsen gjelder teknisk brukerutstyr.</w:t>
            </w:r>
          </w:p>
          <w:p w14:paraId="7D32F92B" w14:textId="77777777" w:rsidR="00C73990" w:rsidRPr="00C73990" w:rsidRDefault="00C73990" w:rsidP="00C73990">
            <w:pPr>
              <w:autoSpaceDE w:val="0"/>
              <w:autoSpaceDN w:val="0"/>
              <w:adjustRightInd w:val="0"/>
              <w:rPr>
                <w:rFonts w:ascii="Arial" w:hAnsi="Arial" w:cs="Arial"/>
                <w:sz w:val="24"/>
                <w:szCs w:val="24"/>
              </w:rPr>
            </w:pPr>
          </w:p>
          <w:p w14:paraId="278DDD02" w14:textId="77777777" w:rsidR="00C73990" w:rsidRPr="00C73990" w:rsidRDefault="00C73990" w:rsidP="00C73990">
            <w:pPr>
              <w:spacing w:line="300" w:lineRule="atLeast"/>
              <w:rPr>
                <w:rFonts w:ascii="Arial" w:hAnsi="Arial" w:cs="Arial"/>
                <w:sz w:val="24"/>
                <w:szCs w:val="24"/>
              </w:rPr>
            </w:pPr>
            <w:r w:rsidRPr="00C73990">
              <w:rPr>
                <w:rFonts w:ascii="Arial" w:hAnsi="Arial" w:cs="Arial"/>
                <w:sz w:val="24"/>
                <w:szCs w:val="24"/>
              </w:rPr>
              <w:t xml:space="preserve">Aktuelle oppdrag kan omfatte én eller flere av følgende ytelser (listen er ikke uttømmende): </w:t>
            </w:r>
          </w:p>
          <w:p w14:paraId="08646F45"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prosjekteringsunderlag for skisse- og forprosjekt </w:t>
            </w:r>
          </w:p>
          <w:p w14:paraId="100D5FDE"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dimensjonering og teknisk prosjektering </w:t>
            </w:r>
          </w:p>
          <w:p w14:paraId="6C238B28"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utarbeidelse av konkurransegrunnlag for entrepriser </w:t>
            </w:r>
          </w:p>
          <w:p w14:paraId="2A9E709F" w14:textId="77777777" w:rsidR="00C73990" w:rsidRPr="00C73990" w:rsidRDefault="00C73990" w:rsidP="00AF4B9A">
            <w:pPr>
              <w:pStyle w:val="Listeavsnitt"/>
              <w:numPr>
                <w:ilvl w:val="0"/>
                <w:numId w:val="20"/>
              </w:numPr>
              <w:spacing w:after="0" w:line="300" w:lineRule="atLeast"/>
              <w:rPr>
                <w:rFonts w:ascii="Arial" w:hAnsi="Arial" w:cs="Arial"/>
              </w:rPr>
            </w:pPr>
            <w:r w:rsidRPr="00C73990">
              <w:rPr>
                <w:rFonts w:ascii="Arial" w:hAnsi="Arial" w:cs="Arial"/>
              </w:rPr>
              <w:t xml:space="preserve">bistand i tilbudsevaluering og teknisk oppfølging i byggeperiode </w:t>
            </w:r>
          </w:p>
          <w:p w14:paraId="2AF58089" w14:textId="19CA7812" w:rsidR="00F05F5E" w:rsidRPr="00413C13" w:rsidRDefault="00C73990" w:rsidP="00F05F5E">
            <w:pPr>
              <w:pStyle w:val="Listeavsnitt"/>
              <w:numPr>
                <w:ilvl w:val="0"/>
                <w:numId w:val="20"/>
              </w:numPr>
              <w:spacing w:after="0" w:line="300" w:lineRule="atLeast"/>
              <w:rPr>
                <w:rFonts w:ascii="Arial" w:hAnsi="Arial" w:cs="Arial"/>
              </w:rPr>
            </w:pPr>
            <w:r w:rsidRPr="00C73990">
              <w:rPr>
                <w:rFonts w:ascii="Arial" w:hAnsi="Arial" w:cs="Arial"/>
              </w:rPr>
              <w:t>tverrfaglig koordinering og rådgivning</w:t>
            </w:r>
          </w:p>
        </w:tc>
      </w:tr>
      <w:tr w:rsidR="00A56EFD" w:rsidRPr="002C46D1" w14:paraId="52E2B5E6" w14:textId="77777777" w:rsidTr="00D4185C">
        <w:trPr>
          <w:jc w:val="center"/>
        </w:trPr>
        <w:tc>
          <w:tcPr>
            <w:tcW w:w="3593" w:type="dxa"/>
            <w:tcMar>
              <w:top w:w="95" w:type="dxa"/>
              <w:left w:w="110" w:type="dxa"/>
              <w:bottom w:w="95" w:type="dxa"/>
              <w:right w:w="110" w:type="dxa"/>
            </w:tcMar>
            <w:vAlign w:val="center"/>
          </w:tcPr>
          <w:p w14:paraId="52B9B86E" w14:textId="77777777" w:rsidR="00A56EFD" w:rsidRDefault="00A56EFD" w:rsidP="00F05F5E">
            <w:pPr>
              <w:rPr>
                <w:rFonts w:ascii="Arial" w:hAnsi="Arial" w:cs="Arial"/>
                <w:b/>
                <w:bCs/>
              </w:rPr>
            </w:pPr>
            <w:r>
              <w:rPr>
                <w:rFonts w:ascii="Arial" w:hAnsi="Arial" w:cs="Arial"/>
                <w:b/>
                <w:bCs/>
              </w:rPr>
              <w:t>D.</w:t>
            </w:r>
          </w:p>
          <w:p w14:paraId="671033F7" w14:textId="60BBD7CC" w:rsidR="00A56EFD" w:rsidRDefault="00A56EFD" w:rsidP="00F05F5E">
            <w:pPr>
              <w:rPr>
                <w:rFonts w:ascii="Arial" w:hAnsi="Arial" w:cs="Arial"/>
                <w:b/>
                <w:bCs/>
              </w:rPr>
            </w:pPr>
            <w:r>
              <w:rPr>
                <w:rFonts w:ascii="Arial" w:hAnsi="Arial" w:cs="Arial"/>
                <w:b/>
                <w:bCs/>
              </w:rPr>
              <w:t>Tilstandsanalyser</w:t>
            </w:r>
          </w:p>
        </w:tc>
        <w:tc>
          <w:tcPr>
            <w:tcW w:w="10700" w:type="dxa"/>
            <w:tcMar>
              <w:top w:w="95" w:type="dxa"/>
              <w:left w:w="110" w:type="dxa"/>
              <w:bottom w:w="95" w:type="dxa"/>
              <w:right w:w="110" w:type="dxa"/>
            </w:tcMar>
            <w:vAlign w:val="center"/>
          </w:tcPr>
          <w:p w14:paraId="2AA346EB"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Det er behov for rådgivning for å kartlegge tilstand, avdekke vedlikeholdsbehov og gi et grunnlag for videre planlegging av vedlikehold og investeringer.</w:t>
            </w:r>
          </w:p>
          <w:p w14:paraId="54E47398" w14:textId="77777777" w:rsidR="00A56EFD" w:rsidRPr="00B94865" w:rsidRDefault="00A56EFD" w:rsidP="00A56EFD">
            <w:pPr>
              <w:spacing w:line="300" w:lineRule="atLeast"/>
              <w:rPr>
                <w:rFonts w:ascii="Arial" w:hAnsi="Arial" w:cs="Arial"/>
                <w:sz w:val="24"/>
                <w:szCs w:val="24"/>
              </w:rPr>
            </w:pPr>
          </w:p>
          <w:p w14:paraId="61CF2F38" w14:textId="274C55D8" w:rsidR="00A56EFD" w:rsidRPr="00B94865" w:rsidRDefault="00A56EFD" w:rsidP="00AF4B9A">
            <w:pPr>
              <w:pStyle w:val="Listeavsnitt"/>
              <w:numPr>
                <w:ilvl w:val="0"/>
                <w:numId w:val="21"/>
              </w:numPr>
              <w:spacing w:line="300" w:lineRule="atLeast"/>
              <w:rPr>
                <w:rFonts w:ascii="Arial" w:hAnsi="Arial" w:cs="Arial"/>
              </w:rPr>
            </w:pPr>
            <w:r w:rsidRPr="00B94865">
              <w:rPr>
                <w:rFonts w:ascii="Arial" w:hAnsi="Arial" w:cs="Arial"/>
              </w:rPr>
              <w:t>Oppdraget kan omfatte:</w:t>
            </w:r>
            <w:r w:rsidRPr="00B94865">
              <w:rPr>
                <w:rFonts w:ascii="Arial" w:hAnsi="Arial" w:cs="Arial"/>
              </w:rPr>
              <w:br/>
              <w:t>Hovedsakelig visuell vurdering av bygningselementer og tekniske installasjoner, etter NS 3451 nivå 1</w:t>
            </w:r>
          </w:p>
          <w:p w14:paraId="64535839"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lastRenderedPageBreak/>
              <w:t>Det kan for enkelte oppdrag være aktuelt med kartlegging etter nivå 2 eller 3, ev. for enkelte bygningsdeler</w:t>
            </w:r>
          </w:p>
          <w:p w14:paraId="6C6C7D96"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Vurdering av tilstandsgrader</w:t>
            </w:r>
          </w:p>
          <w:p w14:paraId="191ADF80"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Prioritering av avvik med estimerte kostnader</w:t>
            </w:r>
          </w:p>
          <w:p w14:paraId="36FCFCA7" w14:textId="77777777"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Rapportering med bilder, beskrivelser og vurderinger av risiko for videre forfall</w:t>
            </w:r>
          </w:p>
          <w:p w14:paraId="00420490" w14:textId="145A0C85" w:rsidR="00A56EFD" w:rsidRPr="00B94865" w:rsidRDefault="00A56EFD" w:rsidP="00AF4B9A">
            <w:pPr>
              <w:pStyle w:val="Listeavsnitt"/>
              <w:numPr>
                <w:ilvl w:val="0"/>
                <w:numId w:val="21"/>
              </w:numPr>
              <w:spacing w:after="0" w:line="300" w:lineRule="atLeast"/>
              <w:rPr>
                <w:rFonts w:ascii="Arial" w:hAnsi="Arial" w:cs="Arial"/>
              </w:rPr>
            </w:pPr>
            <w:r w:rsidRPr="00B94865">
              <w:rPr>
                <w:rFonts w:ascii="Arial" w:hAnsi="Arial" w:cs="Arial"/>
              </w:rPr>
              <w:t>Vurderingene skal baseres på NS 3451 (Bygningsdelstabellen)</w:t>
            </w:r>
          </w:p>
          <w:p w14:paraId="755CEDF0" w14:textId="0309A0E1" w:rsidR="0AFC57E1" w:rsidRDefault="0AFC57E1" w:rsidP="0AFC57E1">
            <w:pPr>
              <w:spacing w:line="300" w:lineRule="atLeast"/>
              <w:rPr>
                <w:rFonts w:ascii="Arial" w:hAnsi="Arial" w:cs="Arial"/>
                <w:sz w:val="24"/>
                <w:szCs w:val="24"/>
              </w:rPr>
            </w:pPr>
          </w:p>
          <w:p w14:paraId="7FB5AD66"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 xml:space="preserve">Bistanden skal dekke oppdragsgivers behov for tilstandsanalyse av ulike bygg, eller leieforhold. Sistnevnte kan være i forbindelse med utflytting av leide lokaler e.l. </w:t>
            </w:r>
          </w:p>
          <w:p w14:paraId="77CA1EE2" w14:textId="77777777" w:rsidR="00A56EFD" w:rsidRPr="00B94865" w:rsidRDefault="00A56EFD" w:rsidP="00A56EFD">
            <w:pPr>
              <w:spacing w:line="300" w:lineRule="atLeast"/>
              <w:rPr>
                <w:rFonts w:ascii="Arial" w:hAnsi="Arial" w:cs="Arial"/>
                <w:sz w:val="24"/>
                <w:szCs w:val="24"/>
              </w:rPr>
            </w:pPr>
          </w:p>
          <w:p w14:paraId="200FC3DB" w14:textId="77777777" w:rsidR="00A56EFD" w:rsidRPr="00B94865" w:rsidRDefault="00A56EFD" w:rsidP="00A56EFD">
            <w:pPr>
              <w:spacing w:line="300" w:lineRule="atLeast"/>
              <w:rPr>
                <w:rFonts w:ascii="Arial" w:hAnsi="Arial" w:cs="Arial"/>
                <w:sz w:val="24"/>
                <w:szCs w:val="24"/>
              </w:rPr>
            </w:pPr>
            <w:r w:rsidRPr="00B94865">
              <w:rPr>
                <w:rFonts w:ascii="Arial" w:hAnsi="Arial" w:cs="Arial"/>
                <w:sz w:val="24"/>
                <w:szCs w:val="24"/>
              </w:rPr>
              <w:t xml:space="preserve">Leverandøren skal også kunne bistå med rådgivningstjenester på ulike fagområder på enkeltstående prosjekter eller grundigere vurderinger på grunnlag av tilstandsanalysene. Dette gjelder kun for oppdrag fra eiendomsvirksomheten og gjelder ikke for oppdrag fra øvrige virksomheter da de har egne avtaler på rådgivningstjenester. </w:t>
            </w:r>
          </w:p>
          <w:p w14:paraId="17D976DD" w14:textId="77777777" w:rsidR="00A56EFD" w:rsidRPr="00B94865" w:rsidRDefault="00A56EFD" w:rsidP="00A56EFD">
            <w:pPr>
              <w:spacing w:line="300" w:lineRule="atLeast"/>
              <w:rPr>
                <w:rFonts w:ascii="Arial" w:hAnsi="Arial" w:cs="Arial"/>
                <w:sz w:val="24"/>
                <w:szCs w:val="24"/>
              </w:rPr>
            </w:pPr>
          </w:p>
          <w:p w14:paraId="73A66E4F" w14:textId="3613B72C" w:rsidR="00A56EFD" w:rsidRPr="00B94865" w:rsidRDefault="00A56EFD" w:rsidP="00A56EFD">
            <w:pPr>
              <w:autoSpaceDE w:val="0"/>
              <w:autoSpaceDN w:val="0"/>
              <w:adjustRightInd w:val="0"/>
              <w:rPr>
                <w:rFonts w:ascii="Arial" w:hAnsi="Arial" w:cs="Arial"/>
                <w:sz w:val="24"/>
                <w:szCs w:val="24"/>
              </w:rPr>
            </w:pPr>
            <w:r w:rsidRPr="00B94865">
              <w:rPr>
                <w:rFonts w:ascii="Arial" w:hAnsi="Arial" w:cs="Arial"/>
                <w:sz w:val="24"/>
                <w:szCs w:val="24"/>
              </w:rPr>
              <w:t>Gjennomføring og omfanget avhenger av behov og type oppdrag</w:t>
            </w:r>
            <w:r w:rsidR="514965E1" w:rsidRPr="0AFC57E1">
              <w:rPr>
                <w:rFonts w:ascii="Arial" w:hAnsi="Arial" w:cs="Arial"/>
                <w:sz w:val="24"/>
                <w:szCs w:val="24"/>
              </w:rPr>
              <w:t>.</w:t>
            </w:r>
          </w:p>
        </w:tc>
      </w:tr>
      <w:tr w:rsidR="00B653DB" w:rsidRPr="002C46D1" w14:paraId="71E6657E" w14:textId="77777777" w:rsidTr="00D4185C">
        <w:trPr>
          <w:jc w:val="center"/>
        </w:trPr>
        <w:tc>
          <w:tcPr>
            <w:tcW w:w="3593" w:type="dxa"/>
            <w:tcMar>
              <w:top w:w="95" w:type="dxa"/>
              <w:left w:w="110" w:type="dxa"/>
              <w:bottom w:w="95" w:type="dxa"/>
              <w:right w:w="110" w:type="dxa"/>
            </w:tcMar>
            <w:vAlign w:val="center"/>
          </w:tcPr>
          <w:p w14:paraId="45C7A45C" w14:textId="71795AA1" w:rsidR="00C16132" w:rsidRDefault="00C16132" w:rsidP="00F05F5E">
            <w:pPr>
              <w:rPr>
                <w:rFonts w:ascii="Arial" w:hAnsi="Arial" w:cs="Arial"/>
                <w:b/>
                <w:bCs/>
              </w:rPr>
            </w:pPr>
            <w:r>
              <w:rPr>
                <w:rFonts w:ascii="Arial" w:hAnsi="Arial" w:cs="Arial"/>
                <w:b/>
                <w:bCs/>
              </w:rPr>
              <w:t>E.</w:t>
            </w:r>
          </w:p>
          <w:p w14:paraId="6447B2B8" w14:textId="63C2DDE6" w:rsidR="00B653DB" w:rsidRDefault="00B653DB" w:rsidP="00F05F5E">
            <w:pPr>
              <w:rPr>
                <w:rFonts w:ascii="Arial" w:hAnsi="Arial" w:cs="Arial"/>
                <w:b/>
                <w:bCs/>
              </w:rPr>
            </w:pPr>
            <w:r>
              <w:rPr>
                <w:rFonts w:ascii="Arial" w:hAnsi="Arial" w:cs="Arial"/>
                <w:b/>
                <w:bCs/>
              </w:rPr>
              <w:t>Juridiske tjenester</w:t>
            </w:r>
          </w:p>
        </w:tc>
        <w:tc>
          <w:tcPr>
            <w:tcW w:w="10700" w:type="dxa"/>
            <w:tcMar>
              <w:top w:w="95" w:type="dxa"/>
              <w:left w:w="110" w:type="dxa"/>
              <w:bottom w:w="95" w:type="dxa"/>
              <w:right w:w="110" w:type="dxa"/>
            </w:tcMar>
            <w:vAlign w:val="center"/>
          </w:tcPr>
          <w:p w14:paraId="2D314E56" w14:textId="12D9C745" w:rsidR="00B653DB" w:rsidRPr="002C46D1" w:rsidRDefault="3B98A1C0" w:rsidP="0AFC57E1">
            <w:pPr>
              <w:rPr>
                <w:rFonts w:ascii="Arial" w:hAnsi="Arial" w:cs="Arial"/>
                <w:sz w:val="24"/>
                <w:szCs w:val="24"/>
              </w:rPr>
            </w:pPr>
            <w:r w:rsidRPr="0AFC57E1">
              <w:rPr>
                <w:rFonts w:ascii="Arial" w:hAnsi="Arial" w:cs="Arial"/>
                <w:sz w:val="24"/>
                <w:szCs w:val="24"/>
              </w:rPr>
              <w:t>Fagområdet har behov for juridisk bistand innenfor spesielt fagområdene:</w:t>
            </w:r>
          </w:p>
          <w:p w14:paraId="512B12B4" w14:textId="240B71A8" w:rsidR="00B653DB" w:rsidRPr="002C46D1" w:rsidRDefault="40A6DBAB" w:rsidP="00B653DB">
            <w:pPr>
              <w:rPr>
                <w:rFonts w:ascii="Arial" w:hAnsi="Arial" w:cs="Arial"/>
                <w:sz w:val="24"/>
                <w:szCs w:val="24"/>
              </w:rPr>
            </w:pPr>
            <w:r w:rsidRPr="0AFC57E1">
              <w:rPr>
                <w:rFonts w:ascii="Arial" w:hAnsi="Arial" w:cs="Arial"/>
                <w:sz w:val="24"/>
                <w:szCs w:val="24"/>
              </w:rPr>
              <w:t xml:space="preserve"> A) </w:t>
            </w:r>
            <w:r w:rsidR="00B653DB" w:rsidRPr="0AFC57E1">
              <w:rPr>
                <w:rFonts w:ascii="Arial" w:hAnsi="Arial" w:cs="Arial"/>
                <w:sz w:val="24"/>
                <w:szCs w:val="24"/>
              </w:rPr>
              <w:t>Entrepriserett</w:t>
            </w:r>
          </w:p>
          <w:p w14:paraId="7C7973A1" w14:textId="483D9169" w:rsidR="00B653DB" w:rsidRPr="002C46D1" w:rsidRDefault="76264950" w:rsidP="00B653DB">
            <w:pPr>
              <w:rPr>
                <w:rFonts w:ascii="Arial" w:hAnsi="Arial" w:cs="Arial"/>
                <w:sz w:val="24"/>
                <w:szCs w:val="24"/>
              </w:rPr>
            </w:pPr>
            <w:r w:rsidRPr="0AFC57E1">
              <w:rPr>
                <w:rFonts w:ascii="Arial" w:hAnsi="Arial" w:cs="Arial"/>
                <w:sz w:val="24"/>
                <w:szCs w:val="24"/>
              </w:rPr>
              <w:t xml:space="preserve">B) </w:t>
            </w:r>
            <w:r w:rsidR="00B653DB" w:rsidRPr="0AFC57E1">
              <w:rPr>
                <w:rFonts w:ascii="Arial" w:hAnsi="Arial" w:cs="Arial"/>
                <w:sz w:val="24"/>
                <w:szCs w:val="24"/>
              </w:rPr>
              <w:t>Kontraktsrett</w:t>
            </w:r>
          </w:p>
          <w:p w14:paraId="5A55EB70" w14:textId="707EC3B4" w:rsidR="00B653DB" w:rsidRDefault="1F6359B3" w:rsidP="00B653DB">
            <w:pPr>
              <w:rPr>
                <w:rFonts w:ascii="Arial" w:hAnsi="Arial" w:cs="Arial"/>
                <w:sz w:val="24"/>
                <w:szCs w:val="24"/>
              </w:rPr>
            </w:pPr>
            <w:r w:rsidRPr="0AFC57E1">
              <w:rPr>
                <w:rFonts w:ascii="Arial" w:hAnsi="Arial" w:cs="Arial"/>
                <w:sz w:val="24"/>
                <w:szCs w:val="24"/>
              </w:rPr>
              <w:t xml:space="preserve">C) </w:t>
            </w:r>
            <w:r w:rsidR="00B653DB" w:rsidRPr="0AFC57E1">
              <w:rPr>
                <w:rFonts w:ascii="Arial" w:hAnsi="Arial" w:cs="Arial"/>
                <w:sz w:val="24"/>
                <w:szCs w:val="24"/>
              </w:rPr>
              <w:t>Offentlige anskaffelser</w:t>
            </w:r>
          </w:p>
          <w:p w14:paraId="1C6B24DE" w14:textId="11FB9C60" w:rsidR="00B653DB" w:rsidRPr="002C46D1" w:rsidRDefault="7AF70CD9" w:rsidP="0AFC57E1">
            <w:pPr>
              <w:spacing w:line="300" w:lineRule="atLeast"/>
              <w:rPr>
                <w:rFonts w:ascii="Arial" w:hAnsi="Arial" w:cs="Arial"/>
                <w:sz w:val="24"/>
                <w:szCs w:val="24"/>
              </w:rPr>
            </w:pPr>
            <w:r w:rsidRPr="0AFC57E1">
              <w:rPr>
                <w:rFonts w:ascii="Arial" w:hAnsi="Arial" w:cs="Arial"/>
                <w:sz w:val="24"/>
                <w:szCs w:val="24"/>
              </w:rPr>
              <w:t xml:space="preserve">D) </w:t>
            </w:r>
            <w:r w:rsidR="00B653DB" w:rsidRPr="0AFC57E1">
              <w:rPr>
                <w:rFonts w:ascii="Arial" w:hAnsi="Arial" w:cs="Arial"/>
                <w:sz w:val="24"/>
                <w:szCs w:val="24"/>
              </w:rPr>
              <w:t>Næringseiendom</w:t>
            </w:r>
            <w:r w:rsidR="3DC4536B" w:rsidRPr="0AFC57E1">
              <w:rPr>
                <w:rFonts w:ascii="Arial" w:hAnsi="Arial" w:cs="Arial"/>
                <w:sz w:val="24"/>
                <w:szCs w:val="24"/>
              </w:rPr>
              <w:t>/næringsutleie</w:t>
            </w:r>
          </w:p>
          <w:p w14:paraId="2DA018DB" w14:textId="714B3E37" w:rsidR="00B653DB" w:rsidRPr="002C46D1" w:rsidRDefault="32E07B4B" w:rsidP="00B653DB">
            <w:pPr>
              <w:spacing w:line="300" w:lineRule="atLeast"/>
              <w:rPr>
                <w:rFonts w:ascii="Arial" w:hAnsi="Arial" w:cs="Arial"/>
                <w:sz w:val="24"/>
                <w:szCs w:val="24"/>
              </w:rPr>
            </w:pPr>
            <w:r w:rsidRPr="0AFC57E1">
              <w:rPr>
                <w:rFonts w:ascii="Arial" w:hAnsi="Arial" w:cs="Arial"/>
                <w:sz w:val="24"/>
                <w:szCs w:val="24"/>
              </w:rPr>
              <w:t xml:space="preserve">E) </w:t>
            </w:r>
            <w:r w:rsidR="3DC4536B" w:rsidRPr="0AFC57E1">
              <w:rPr>
                <w:rFonts w:ascii="Arial" w:hAnsi="Arial" w:cs="Arial"/>
                <w:sz w:val="24"/>
                <w:szCs w:val="24"/>
              </w:rPr>
              <w:t>Plan- og bygg</w:t>
            </w:r>
          </w:p>
        </w:tc>
      </w:tr>
    </w:tbl>
    <w:p w14:paraId="69608FF1" w14:textId="77777777" w:rsidR="00DA0067" w:rsidRPr="002C46D1" w:rsidRDefault="00DA0067" w:rsidP="00DA0067">
      <w:pPr>
        <w:rPr>
          <w:rFonts w:ascii="Arial" w:hAnsi="Arial" w:cs="Arial"/>
        </w:rPr>
      </w:pPr>
    </w:p>
    <w:p w14:paraId="796D056D" w14:textId="1BDF9A38" w:rsidR="00600FAB" w:rsidRDefault="00600FAB">
      <w:pPr>
        <w:keepLines w:val="0"/>
        <w:widowControl/>
        <w:rPr>
          <w:rFonts w:ascii="Arial" w:hAnsi="Arial" w:cs="Arial"/>
        </w:rPr>
      </w:pPr>
      <w:r>
        <w:rPr>
          <w:rFonts w:ascii="Arial" w:hAnsi="Arial" w:cs="Arial"/>
        </w:rPr>
        <w:br w:type="page"/>
      </w:r>
    </w:p>
    <w:p w14:paraId="6C2C264A" w14:textId="7D57F087" w:rsidR="00DA0067" w:rsidRDefault="00BD6501" w:rsidP="00600FAB">
      <w:pPr>
        <w:pStyle w:val="Overskrift1"/>
      </w:pPr>
      <w:bookmarkStart w:id="8" w:name="_Toc229041146"/>
      <w:r>
        <w:lastRenderedPageBreak/>
        <w:t xml:space="preserve">6 </w:t>
      </w:r>
      <w:r w:rsidR="00600FAB">
        <w:t>HR</w:t>
      </w:r>
      <w:bookmarkEnd w:id="8"/>
    </w:p>
    <w:tbl>
      <w:tblPr>
        <w:tblStyle w:val="Tabellrutenett"/>
        <w:tblW w:w="14293" w:type="dxa"/>
        <w:jc w:val="center"/>
        <w:tblLayout w:type="fixed"/>
        <w:tblLook w:val="04A0" w:firstRow="1" w:lastRow="0" w:firstColumn="1" w:lastColumn="0" w:noHBand="0" w:noVBand="1"/>
      </w:tblPr>
      <w:tblGrid>
        <w:gridCol w:w="3973"/>
        <w:gridCol w:w="10320"/>
      </w:tblGrid>
      <w:tr w:rsidR="00CD7A46" w:rsidRPr="002C46D1" w14:paraId="00880208" w14:textId="77777777" w:rsidTr="003D5AF9">
        <w:trPr>
          <w:tblHeader/>
          <w:jc w:val="center"/>
        </w:trPr>
        <w:tc>
          <w:tcPr>
            <w:tcW w:w="3973" w:type="dxa"/>
            <w:shd w:val="clear" w:color="auto" w:fill="D7E5F5"/>
            <w:tcMar>
              <w:top w:w="90" w:type="dxa"/>
              <w:left w:w="110" w:type="dxa"/>
              <w:bottom w:w="90" w:type="dxa"/>
              <w:right w:w="110" w:type="dxa"/>
            </w:tcMar>
            <w:vAlign w:val="center"/>
          </w:tcPr>
          <w:p w14:paraId="62649CE9" w14:textId="4FD6BCD9" w:rsidR="00CD7A46" w:rsidRPr="00CD7A46" w:rsidRDefault="000B5413" w:rsidP="00D4185C">
            <w:pPr>
              <w:rPr>
                <w:rFonts w:ascii="Arial" w:hAnsi="Arial" w:cs="Arial"/>
              </w:rPr>
            </w:pPr>
            <w:r>
              <w:rPr>
                <w:rFonts w:ascii="Arial" w:hAnsi="Arial" w:cs="Arial"/>
              </w:rPr>
              <w:t>5 HR</w:t>
            </w:r>
          </w:p>
        </w:tc>
        <w:tc>
          <w:tcPr>
            <w:tcW w:w="10320" w:type="dxa"/>
            <w:shd w:val="clear" w:color="auto" w:fill="D7E5F5"/>
            <w:tcMar>
              <w:top w:w="90" w:type="dxa"/>
              <w:left w:w="110" w:type="dxa"/>
              <w:bottom w:w="90" w:type="dxa"/>
              <w:right w:w="110" w:type="dxa"/>
            </w:tcMar>
            <w:vAlign w:val="center"/>
          </w:tcPr>
          <w:p w14:paraId="48E47C79" w14:textId="77777777" w:rsidR="00CD7A46" w:rsidRPr="002C46D1" w:rsidRDefault="00CD7A46" w:rsidP="00D4185C">
            <w:pPr>
              <w:jc w:val="center"/>
              <w:rPr>
                <w:rFonts w:ascii="Arial" w:hAnsi="Arial" w:cs="Arial"/>
              </w:rPr>
            </w:pPr>
            <w:r w:rsidRPr="002C46D1">
              <w:rPr>
                <w:rFonts w:ascii="Arial" w:hAnsi="Arial" w:cs="Arial"/>
                <w:b/>
                <w:color w:val="18365D"/>
              </w:rPr>
              <w:t xml:space="preserve">Eksempler på </w:t>
            </w:r>
            <w:r>
              <w:rPr>
                <w:rFonts w:ascii="Arial" w:hAnsi="Arial" w:cs="Arial"/>
                <w:b/>
                <w:color w:val="18365D"/>
              </w:rPr>
              <w:t>kompetanseområder</w:t>
            </w:r>
          </w:p>
        </w:tc>
      </w:tr>
      <w:tr w:rsidR="00CD7A46" w:rsidRPr="002C46D1" w14:paraId="6B58D622" w14:textId="77777777" w:rsidTr="003D5AF9">
        <w:trPr>
          <w:jc w:val="center"/>
        </w:trPr>
        <w:tc>
          <w:tcPr>
            <w:tcW w:w="3973" w:type="dxa"/>
            <w:tcMar>
              <w:top w:w="95" w:type="dxa"/>
              <w:left w:w="110" w:type="dxa"/>
              <w:bottom w:w="95" w:type="dxa"/>
              <w:right w:w="110" w:type="dxa"/>
            </w:tcMar>
            <w:vAlign w:val="center"/>
          </w:tcPr>
          <w:p w14:paraId="46E08322" w14:textId="77777777" w:rsidR="00CD7A46" w:rsidRPr="000B5413" w:rsidRDefault="00CD7A46" w:rsidP="00D4185C">
            <w:pPr>
              <w:rPr>
                <w:rFonts w:ascii="Arial" w:hAnsi="Arial" w:cs="Arial"/>
                <w:b/>
                <w:bCs/>
                <w:sz w:val="24"/>
                <w:szCs w:val="24"/>
              </w:rPr>
            </w:pPr>
            <w:r w:rsidRPr="000B5413">
              <w:rPr>
                <w:rFonts w:ascii="Arial" w:hAnsi="Arial" w:cs="Arial"/>
                <w:b/>
                <w:bCs/>
                <w:sz w:val="24"/>
                <w:szCs w:val="24"/>
              </w:rPr>
              <w:t>A.</w:t>
            </w:r>
          </w:p>
          <w:p w14:paraId="506A6E77" w14:textId="71BD6564" w:rsidR="00CD7A46" w:rsidRPr="002A7AD2" w:rsidRDefault="00CD7A46" w:rsidP="00D4185C">
            <w:pPr>
              <w:rPr>
                <w:rFonts w:ascii="Arial" w:hAnsi="Arial" w:cs="Arial"/>
              </w:rPr>
            </w:pPr>
            <w:r w:rsidRPr="000B5413">
              <w:rPr>
                <w:rFonts w:ascii="Arial" w:hAnsi="Arial" w:cs="Arial"/>
                <w:b/>
                <w:bCs/>
                <w:sz w:val="24"/>
                <w:szCs w:val="24"/>
              </w:rPr>
              <w:t xml:space="preserve">Strategi og </w:t>
            </w:r>
            <w:r w:rsidR="007E2C0D">
              <w:rPr>
                <w:rFonts w:ascii="Arial" w:hAnsi="Arial" w:cs="Arial"/>
                <w:b/>
                <w:bCs/>
                <w:sz w:val="24"/>
                <w:szCs w:val="24"/>
              </w:rPr>
              <w:t>utviklingsprosesser</w:t>
            </w:r>
          </w:p>
        </w:tc>
        <w:tc>
          <w:tcPr>
            <w:tcW w:w="10320" w:type="dxa"/>
            <w:tcMar>
              <w:top w:w="95" w:type="dxa"/>
              <w:left w:w="110" w:type="dxa"/>
              <w:bottom w:w="95" w:type="dxa"/>
              <w:right w:w="110" w:type="dxa"/>
            </w:tcMar>
            <w:vAlign w:val="center"/>
          </w:tcPr>
          <w:p w14:paraId="61045297" w14:textId="4CB74DA5" w:rsidR="00852723" w:rsidRDefault="00A932A7" w:rsidP="008D3D4A">
            <w:pPr>
              <w:rPr>
                <w:rFonts w:ascii="Arial" w:hAnsi="Arial" w:cs="Arial"/>
                <w:sz w:val="24"/>
                <w:szCs w:val="24"/>
              </w:rPr>
            </w:pPr>
            <w:r w:rsidRPr="00A932A7">
              <w:rPr>
                <w:rFonts w:ascii="Arial" w:hAnsi="Arial" w:cs="Arial"/>
                <w:sz w:val="24"/>
                <w:szCs w:val="24"/>
              </w:rPr>
              <w:t xml:space="preserve">Omfatter bistand til overordnet </w:t>
            </w:r>
            <w:r w:rsidR="008D3D4A">
              <w:rPr>
                <w:rFonts w:ascii="Arial" w:hAnsi="Arial" w:cs="Arial"/>
                <w:sz w:val="24"/>
                <w:szCs w:val="24"/>
              </w:rPr>
              <w:t>u</w:t>
            </w:r>
            <w:r w:rsidRPr="00A932A7">
              <w:rPr>
                <w:rFonts w:ascii="Arial" w:hAnsi="Arial" w:cs="Arial"/>
                <w:sz w:val="24"/>
                <w:szCs w:val="24"/>
              </w:rPr>
              <w:t>tvikling</w:t>
            </w:r>
            <w:r w:rsidR="0021345E">
              <w:rPr>
                <w:rFonts w:ascii="Arial" w:hAnsi="Arial" w:cs="Arial"/>
                <w:sz w:val="24"/>
                <w:szCs w:val="24"/>
              </w:rPr>
              <w:t xml:space="preserve"> </w:t>
            </w:r>
            <w:r w:rsidRPr="00A932A7">
              <w:rPr>
                <w:rFonts w:ascii="Arial" w:hAnsi="Arial" w:cs="Arial"/>
                <w:sz w:val="24"/>
                <w:szCs w:val="24"/>
              </w:rPr>
              <w:t>av</w:t>
            </w:r>
            <w:r w:rsidR="00C52182">
              <w:rPr>
                <w:rFonts w:ascii="Arial" w:hAnsi="Arial" w:cs="Arial"/>
                <w:sz w:val="24"/>
                <w:szCs w:val="24"/>
              </w:rPr>
              <w:t xml:space="preserve"> </w:t>
            </w:r>
            <w:r w:rsidR="008D3D4A">
              <w:rPr>
                <w:rFonts w:ascii="Arial" w:hAnsi="Arial" w:cs="Arial"/>
                <w:sz w:val="24"/>
                <w:szCs w:val="24"/>
              </w:rPr>
              <w:t>o</w:t>
            </w:r>
            <w:r w:rsidRPr="00A932A7">
              <w:rPr>
                <w:rFonts w:ascii="Arial" w:hAnsi="Arial" w:cs="Arial"/>
                <w:sz w:val="24"/>
                <w:szCs w:val="24"/>
              </w:rPr>
              <w:t>rganisasjon, oppgaveløsning</w:t>
            </w:r>
            <w:r w:rsidR="0021345E">
              <w:rPr>
                <w:rFonts w:ascii="Arial" w:hAnsi="Arial" w:cs="Arial"/>
                <w:sz w:val="24"/>
                <w:szCs w:val="24"/>
              </w:rPr>
              <w:t xml:space="preserve"> </w:t>
            </w:r>
            <w:r w:rsidRPr="00A932A7">
              <w:rPr>
                <w:rFonts w:ascii="Arial" w:hAnsi="Arial" w:cs="Arial"/>
                <w:sz w:val="24"/>
                <w:szCs w:val="24"/>
              </w:rPr>
              <w:t>og</w:t>
            </w:r>
            <w:r w:rsidR="0021345E">
              <w:rPr>
                <w:rFonts w:ascii="Arial" w:hAnsi="Arial" w:cs="Arial"/>
                <w:sz w:val="24"/>
                <w:szCs w:val="24"/>
              </w:rPr>
              <w:t xml:space="preserve"> </w:t>
            </w:r>
            <w:r w:rsidRPr="00A932A7">
              <w:rPr>
                <w:rFonts w:ascii="Arial" w:hAnsi="Arial" w:cs="Arial"/>
                <w:sz w:val="24"/>
                <w:szCs w:val="24"/>
              </w:rPr>
              <w:t>andre</w:t>
            </w:r>
            <w:r w:rsidR="0021345E">
              <w:rPr>
                <w:rFonts w:ascii="Arial" w:hAnsi="Arial" w:cs="Arial"/>
                <w:sz w:val="24"/>
                <w:szCs w:val="24"/>
              </w:rPr>
              <w:t xml:space="preserve"> </w:t>
            </w:r>
            <w:r w:rsidRPr="00A932A7">
              <w:rPr>
                <w:rFonts w:ascii="Arial" w:hAnsi="Arial" w:cs="Arial"/>
                <w:sz w:val="24"/>
                <w:szCs w:val="24"/>
              </w:rPr>
              <w:t>utviklingsprosesser</w:t>
            </w:r>
            <w:r w:rsidR="0021345E">
              <w:rPr>
                <w:rFonts w:ascii="Arial" w:hAnsi="Arial" w:cs="Arial"/>
                <w:sz w:val="24"/>
                <w:szCs w:val="24"/>
              </w:rPr>
              <w:t>, herunder (ikke uttømmende)</w:t>
            </w:r>
          </w:p>
          <w:p w14:paraId="5DE077C2"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Strategiutvikling.  </w:t>
            </w:r>
          </w:p>
          <w:p w14:paraId="075F24B2"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Forbedringsprosesser og innovasjon. </w:t>
            </w:r>
          </w:p>
          <w:p w14:paraId="680F849F"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Prosjektledelse og koordinering av utviklings- og endringsprosjekter </w:t>
            </w:r>
          </w:p>
          <w:p w14:paraId="365FBE4D"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Hensiktsmessig organisering, roller og oppgaveløsning </w:t>
            </w:r>
          </w:p>
          <w:p w14:paraId="12145117"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Kartlegging, evaluering og analysearbeid.  </w:t>
            </w:r>
          </w:p>
          <w:p w14:paraId="30778CEA"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Risikostyring og kvalitetsstyring.  </w:t>
            </w:r>
          </w:p>
          <w:p w14:paraId="7565B144" w14:textId="77777777" w:rsidR="00852723" w:rsidRPr="00852723" w:rsidRDefault="00852723" w:rsidP="00AF4B9A">
            <w:pPr>
              <w:numPr>
                <w:ilvl w:val="0"/>
                <w:numId w:val="23"/>
              </w:numPr>
              <w:rPr>
                <w:rFonts w:ascii="Arial" w:hAnsi="Arial" w:cs="Arial"/>
                <w:sz w:val="24"/>
                <w:szCs w:val="24"/>
              </w:rPr>
            </w:pPr>
            <w:r w:rsidRPr="00852723">
              <w:rPr>
                <w:rFonts w:ascii="Arial" w:hAnsi="Arial" w:cs="Arial"/>
                <w:sz w:val="24"/>
                <w:szCs w:val="24"/>
              </w:rPr>
              <w:t>Kompetanseutvikling og bemanningsplanlegging </w:t>
            </w:r>
          </w:p>
          <w:p w14:paraId="571F6B00" w14:textId="063938BE" w:rsidR="00CD7A46" w:rsidRPr="00E35B68" w:rsidRDefault="00852723" w:rsidP="00AF4B9A">
            <w:pPr>
              <w:numPr>
                <w:ilvl w:val="0"/>
                <w:numId w:val="23"/>
              </w:numPr>
              <w:rPr>
                <w:rFonts w:ascii="Arial" w:hAnsi="Arial" w:cs="Arial"/>
                <w:sz w:val="24"/>
                <w:szCs w:val="24"/>
              </w:rPr>
            </w:pPr>
            <w:r w:rsidRPr="00852723">
              <w:rPr>
                <w:rFonts w:ascii="Arial" w:hAnsi="Arial" w:cs="Arial"/>
                <w:sz w:val="24"/>
                <w:szCs w:val="24"/>
              </w:rPr>
              <w:t>Gevinstrealisering og implementering </w:t>
            </w:r>
          </w:p>
        </w:tc>
      </w:tr>
      <w:tr w:rsidR="00CD7A46" w:rsidRPr="002C46D1" w14:paraId="02053E7C" w14:textId="77777777" w:rsidTr="003D5AF9">
        <w:trPr>
          <w:jc w:val="center"/>
        </w:trPr>
        <w:tc>
          <w:tcPr>
            <w:tcW w:w="3973" w:type="dxa"/>
            <w:tcMar>
              <w:top w:w="95" w:type="dxa"/>
              <w:left w:w="110" w:type="dxa"/>
              <w:bottom w:w="95" w:type="dxa"/>
              <w:right w:w="110" w:type="dxa"/>
            </w:tcMar>
            <w:vAlign w:val="center"/>
          </w:tcPr>
          <w:p w14:paraId="3D92606C" w14:textId="4D5A8897" w:rsidR="00C52182" w:rsidRDefault="00C52182" w:rsidP="00D4185C">
            <w:pPr>
              <w:rPr>
                <w:rFonts w:ascii="Arial" w:hAnsi="Arial" w:cs="Arial"/>
                <w:b/>
                <w:bCs/>
              </w:rPr>
            </w:pPr>
            <w:r>
              <w:rPr>
                <w:rFonts w:ascii="Arial" w:hAnsi="Arial" w:cs="Arial"/>
                <w:b/>
                <w:bCs/>
              </w:rPr>
              <w:t>B.</w:t>
            </w:r>
          </w:p>
          <w:p w14:paraId="27E92402" w14:textId="4AA1D5C2" w:rsidR="00CD7A46" w:rsidRPr="002A7AD2" w:rsidRDefault="00C52182" w:rsidP="00D4185C">
            <w:pPr>
              <w:rPr>
                <w:rFonts w:ascii="Arial" w:hAnsi="Arial" w:cs="Arial"/>
                <w:b/>
                <w:bCs/>
              </w:rPr>
            </w:pPr>
            <w:r>
              <w:rPr>
                <w:rFonts w:ascii="Arial" w:hAnsi="Arial" w:cs="Arial"/>
                <w:b/>
                <w:bCs/>
              </w:rPr>
              <w:t>Omstilling og endringsprosesser</w:t>
            </w:r>
          </w:p>
        </w:tc>
        <w:tc>
          <w:tcPr>
            <w:tcW w:w="10320" w:type="dxa"/>
            <w:tcMar>
              <w:top w:w="95" w:type="dxa"/>
              <w:left w:w="110" w:type="dxa"/>
              <w:bottom w:w="95" w:type="dxa"/>
              <w:right w:w="110" w:type="dxa"/>
            </w:tcMar>
            <w:vAlign w:val="center"/>
          </w:tcPr>
          <w:p w14:paraId="14C6D38A" w14:textId="77777777" w:rsidR="00F20F53" w:rsidRPr="00F20F53" w:rsidRDefault="00F20F53" w:rsidP="00F20F53">
            <w:pPr>
              <w:rPr>
                <w:rFonts w:ascii="Arial" w:hAnsi="Arial" w:cs="Arial"/>
                <w:sz w:val="24"/>
                <w:szCs w:val="24"/>
              </w:rPr>
            </w:pPr>
            <w:r w:rsidRPr="00F20F53">
              <w:rPr>
                <w:rFonts w:ascii="Arial" w:hAnsi="Arial" w:cs="Arial"/>
                <w:sz w:val="24"/>
                <w:szCs w:val="24"/>
              </w:rPr>
              <w:t>Omfatter bistand til planlegging, gjennomføring og implementering av endrings- og omstillingsprosesser. </w:t>
            </w:r>
          </w:p>
          <w:p w14:paraId="2AAE1F50" w14:textId="7F893392" w:rsidR="00F20F53" w:rsidRPr="00F20F53" w:rsidRDefault="00F20F53" w:rsidP="00F20F53">
            <w:pPr>
              <w:rPr>
                <w:rFonts w:ascii="Arial" w:hAnsi="Arial" w:cs="Arial"/>
                <w:sz w:val="24"/>
                <w:szCs w:val="24"/>
              </w:rPr>
            </w:pPr>
            <w:r w:rsidRPr="00F20F53">
              <w:rPr>
                <w:rFonts w:ascii="Arial" w:hAnsi="Arial" w:cs="Arial"/>
                <w:sz w:val="24"/>
                <w:szCs w:val="24"/>
              </w:rPr>
              <w:t xml:space="preserve">Kan </w:t>
            </w:r>
            <w:proofErr w:type="gramStart"/>
            <w:r w:rsidRPr="00F20F53">
              <w:rPr>
                <w:rFonts w:ascii="Arial" w:hAnsi="Arial" w:cs="Arial"/>
                <w:sz w:val="24"/>
                <w:szCs w:val="24"/>
              </w:rPr>
              <w:t>omfatte</w:t>
            </w:r>
            <w:r>
              <w:rPr>
                <w:rFonts w:ascii="Arial" w:hAnsi="Arial" w:cs="Arial"/>
                <w:sz w:val="24"/>
                <w:szCs w:val="24"/>
              </w:rPr>
              <w:t xml:space="preserve"> </w:t>
            </w:r>
            <w:r w:rsidRPr="00F20F53">
              <w:rPr>
                <w:rFonts w:ascii="Arial" w:hAnsi="Arial" w:cs="Arial"/>
                <w:sz w:val="24"/>
                <w:szCs w:val="24"/>
              </w:rPr>
              <w:t>:</w:t>
            </w:r>
            <w:proofErr w:type="gramEnd"/>
            <w:r w:rsidRPr="00F20F53">
              <w:rPr>
                <w:rFonts w:ascii="Arial" w:hAnsi="Arial" w:cs="Arial"/>
                <w:sz w:val="24"/>
                <w:szCs w:val="24"/>
              </w:rPr>
              <w:t> </w:t>
            </w:r>
          </w:p>
          <w:p w14:paraId="74F41328"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planlegging og gjennomføring av omstillingstiltak  </w:t>
            </w:r>
          </w:p>
          <w:p w14:paraId="528FD03A"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endringsledelse og implementeringsstøtte </w:t>
            </w:r>
          </w:p>
          <w:p w14:paraId="72343415"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evaluering og læringsprosesser  </w:t>
            </w:r>
          </w:p>
          <w:p w14:paraId="57BF02DD"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involvering og medvirkningsprosesser  </w:t>
            </w:r>
          </w:p>
          <w:p w14:paraId="55DDAE3A" w14:textId="77777777" w:rsidR="00F20F53" w:rsidRPr="00F20F53" w:rsidRDefault="00F20F53" w:rsidP="00AF4B9A">
            <w:pPr>
              <w:numPr>
                <w:ilvl w:val="0"/>
                <w:numId w:val="24"/>
              </w:numPr>
              <w:rPr>
                <w:rFonts w:ascii="Arial" w:hAnsi="Arial" w:cs="Arial"/>
                <w:sz w:val="24"/>
                <w:szCs w:val="24"/>
              </w:rPr>
            </w:pPr>
            <w:r w:rsidRPr="00F20F53">
              <w:rPr>
                <w:rFonts w:ascii="Arial" w:hAnsi="Arial" w:cs="Arial"/>
                <w:sz w:val="24"/>
                <w:szCs w:val="24"/>
              </w:rPr>
              <w:t>håndtering av motstand og krevende prosesser  </w:t>
            </w:r>
          </w:p>
          <w:p w14:paraId="5B310121" w14:textId="77429FF9" w:rsidR="00CD7A46" w:rsidRPr="00F20F53" w:rsidRDefault="00F20F53" w:rsidP="00AF4B9A">
            <w:pPr>
              <w:numPr>
                <w:ilvl w:val="0"/>
                <w:numId w:val="24"/>
              </w:numPr>
              <w:rPr>
                <w:rFonts w:ascii="Arial" w:hAnsi="Arial" w:cs="Arial"/>
                <w:sz w:val="24"/>
                <w:szCs w:val="24"/>
              </w:rPr>
            </w:pPr>
            <w:r w:rsidRPr="00F20F53">
              <w:rPr>
                <w:rFonts w:ascii="Arial" w:hAnsi="Arial" w:cs="Arial"/>
                <w:sz w:val="24"/>
                <w:szCs w:val="24"/>
              </w:rPr>
              <w:t>støtte til ledere i endringsarbeid </w:t>
            </w:r>
          </w:p>
        </w:tc>
      </w:tr>
      <w:tr w:rsidR="00CD7A46" w:rsidRPr="002C46D1" w14:paraId="2C3DDFAE" w14:textId="77777777" w:rsidTr="003D5AF9">
        <w:trPr>
          <w:jc w:val="center"/>
        </w:trPr>
        <w:tc>
          <w:tcPr>
            <w:tcW w:w="3973" w:type="dxa"/>
            <w:tcMar>
              <w:top w:w="95" w:type="dxa"/>
              <w:left w:w="110" w:type="dxa"/>
              <w:bottom w:w="95" w:type="dxa"/>
              <w:right w:w="110" w:type="dxa"/>
            </w:tcMar>
            <w:vAlign w:val="center"/>
          </w:tcPr>
          <w:p w14:paraId="1E3AD951" w14:textId="77777777" w:rsidR="00CD7A46" w:rsidRDefault="00CD7A46" w:rsidP="00D4185C">
            <w:pPr>
              <w:rPr>
                <w:rFonts w:ascii="Arial" w:hAnsi="Arial" w:cs="Arial"/>
                <w:b/>
                <w:bCs/>
              </w:rPr>
            </w:pPr>
            <w:r>
              <w:rPr>
                <w:rFonts w:ascii="Arial" w:hAnsi="Arial" w:cs="Arial"/>
                <w:b/>
                <w:bCs/>
              </w:rPr>
              <w:t>C.</w:t>
            </w:r>
          </w:p>
          <w:p w14:paraId="52AFA9BB" w14:textId="5365A8B9" w:rsidR="00CD7A46" w:rsidRPr="002A7AD2" w:rsidRDefault="00F20F53" w:rsidP="00D4185C">
            <w:pPr>
              <w:rPr>
                <w:rFonts w:ascii="Arial" w:hAnsi="Arial" w:cs="Arial"/>
                <w:b/>
                <w:bCs/>
              </w:rPr>
            </w:pPr>
            <w:r>
              <w:rPr>
                <w:rFonts w:ascii="Arial" w:hAnsi="Arial" w:cs="Arial"/>
                <w:b/>
                <w:bCs/>
              </w:rPr>
              <w:t>Leder- og ledelsesutvikling</w:t>
            </w:r>
            <w:r w:rsidR="003D5AF9" w:rsidRPr="002C46D1">
              <w:rPr>
                <w:rFonts w:ascii="Arial" w:hAnsi="Arial" w:cs="Arial"/>
                <w:b/>
                <w:bCs/>
              </w:rPr>
              <w:t xml:space="preserve"> </w:t>
            </w:r>
          </w:p>
        </w:tc>
        <w:tc>
          <w:tcPr>
            <w:tcW w:w="10320" w:type="dxa"/>
            <w:tcMar>
              <w:top w:w="95" w:type="dxa"/>
              <w:left w:w="110" w:type="dxa"/>
              <w:bottom w:w="95" w:type="dxa"/>
              <w:right w:w="110" w:type="dxa"/>
            </w:tcMar>
            <w:vAlign w:val="center"/>
          </w:tcPr>
          <w:p w14:paraId="1086D6CA" w14:textId="77777777" w:rsidR="00C54565" w:rsidRPr="00C54565" w:rsidRDefault="00C54565" w:rsidP="00C54565">
            <w:pPr>
              <w:keepNext/>
              <w:keepLines w:val="0"/>
              <w:rPr>
                <w:rFonts w:ascii="Arial" w:hAnsi="Arial" w:cs="Arial"/>
                <w:sz w:val="24"/>
                <w:szCs w:val="24"/>
              </w:rPr>
            </w:pPr>
            <w:r w:rsidRPr="00C54565">
              <w:rPr>
                <w:rFonts w:ascii="Arial" w:hAnsi="Arial" w:cs="Arial"/>
                <w:sz w:val="24"/>
                <w:szCs w:val="24"/>
              </w:rPr>
              <w:t>Omfatter utvikling av ledere, ledergrupper og ledelsespraksis.  </w:t>
            </w:r>
          </w:p>
          <w:p w14:paraId="1FEAC818" w14:textId="77777777" w:rsidR="00C54565" w:rsidRPr="00C54565" w:rsidRDefault="00C54565" w:rsidP="00AF4B9A">
            <w:pPr>
              <w:keepNext/>
              <w:keepLines w:val="0"/>
              <w:numPr>
                <w:ilvl w:val="0"/>
                <w:numId w:val="25"/>
              </w:numPr>
              <w:rPr>
                <w:rFonts w:ascii="Arial" w:hAnsi="Arial" w:cs="Arial"/>
                <w:sz w:val="24"/>
                <w:szCs w:val="24"/>
              </w:rPr>
            </w:pPr>
            <w:r w:rsidRPr="00C54565">
              <w:rPr>
                <w:rFonts w:ascii="Arial" w:hAnsi="Arial" w:cs="Arial"/>
                <w:sz w:val="24"/>
                <w:szCs w:val="24"/>
              </w:rPr>
              <w:t>Ledergruppeutvikling.  </w:t>
            </w:r>
          </w:p>
          <w:p w14:paraId="0D0B09DA" w14:textId="77777777" w:rsidR="00C54565" w:rsidRPr="00C54565" w:rsidRDefault="00C54565" w:rsidP="00AF4B9A">
            <w:pPr>
              <w:keepNext/>
              <w:keepLines w:val="0"/>
              <w:numPr>
                <w:ilvl w:val="0"/>
                <w:numId w:val="25"/>
              </w:numPr>
              <w:rPr>
                <w:rFonts w:ascii="Arial" w:hAnsi="Arial" w:cs="Arial"/>
                <w:sz w:val="24"/>
                <w:szCs w:val="24"/>
              </w:rPr>
            </w:pPr>
            <w:r w:rsidRPr="00C54565">
              <w:rPr>
                <w:rFonts w:ascii="Arial" w:hAnsi="Arial" w:cs="Arial"/>
                <w:sz w:val="24"/>
                <w:szCs w:val="24"/>
              </w:rPr>
              <w:t>Personlig lederrådgivning og coaching.  </w:t>
            </w:r>
          </w:p>
          <w:p w14:paraId="0C1C1427" w14:textId="0C38F276" w:rsidR="00CD7A46" w:rsidRPr="00C54565" w:rsidRDefault="00C54565" w:rsidP="00AF4B9A">
            <w:pPr>
              <w:keepNext/>
              <w:keepLines w:val="0"/>
              <w:numPr>
                <w:ilvl w:val="0"/>
                <w:numId w:val="25"/>
              </w:numPr>
              <w:rPr>
                <w:rFonts w:ascii="Arial" w:hAnsi="Arial" w:cs="Arial"/>
              </w:rPr>
            </w:pPr>
            <w:r w:rsidRPr="00C54565">
              <w:rPr>
                <w:rFonts w:ascii="Arial" w:hAnsi="Arial" w:cs="Arial"/>
                <w:sz w:val="24"/>
                <w:szCs w:val="24"/>
              </w:rPr>
              <w:t>Måling/oppfølging av ledere.</w:t>
            </w:r>
            <w:r w:rsidRPr="00C54565">
              <w:rPr>
                <w:rFonts w:ascii="Arial" w:hAnsi="Arial" w:cs="Arial"/>
              </w:rPr>
              <w:t> </w:t>
            </w:r>
            <w:r w:rsidR="003D5AF9" w:rsidRPr="00C54565">
              <w:rPr>
                <w:rFonts w:ascii="Arial" w:hAnsi="Arial" w:cs="Arial"/>
              </w:rPr>
              <w:t xml:space="preserve">  </w:t>
            </w:r>
          </w:p>
        </w:tc>
      </w:tr>
      <w:tr w:rsidR="00C54565" w:rsidRPr="002C46D1" w14:paraId="29135B2B" w14:textId="77777777" w:rsidTr="003D5AF9">
        <w:trPr>
          <w:jc w:val="center"/>
        </w:trPr>
        <w:tc>
          <w:tcPr>
            <w:tcW w:w="3973" w:type="dxa"/>
            <w:tcMar>
              <w:top w:w="95" w:type="dxa"/>
              <w:left w:w="110" w:type="dxa"/>
              <w:bottom w:w="95" w:type="dxa"/>
              <w:right w:w="110" w:type="dxa"/>
            </w:tcMar>
            <w:vAlign w:val="center"/>
          </w:tcPr>
          <w:p w14:paraId="767B7A5F" w14:textId="77777777" w:rsidR="00C54565" w:rsidRDefault="00C54565" w:rsidP="00D4185C">
            <w:pPr>
              <w:rPr>
                <w:rFonts w:ascii="Arial" w:hAnsi="Arial" w:cs="Arial"/>
                <w:b/>
                <w:bCs/>
              </w:rPr>
            </w:pPr>
            <w:r>
              <w:rPr>
                <w:rFonts w:ascii="Arial" w:hAnsi="Arial" w:cs="Arial"/>
                <w:b/>
                <w:bCs/>
              </w:rPr>
              <w:t>D.</w:t>
            </w:r>
          </w:p>
          <w:p w14:paraId="1D176A1C" w14:textId="0CEC533D" w:rsidR="00C54565" w:rsidRDefault="00C54565" w:rsidP="00D4185C">
            <w:pPr>
              <w:rPr>
                <w:rFonts w:ascii="Arial" w:hAnsi="Arial" w:cs="Arial"/>
                <w:b/>
                <w:bCs/>
              </w:rPr>
            </w:pPr>
            <w:r>
              <w:rPr>
                <w:rFonts w:ascii="Arial" w:hAnsi="Arial" w:cs="Arial"/>
                <w:b/>
                <w:bCs/>
              </w:rPr>
              <w:t>Prosessveiledning og fasilitering</w:t>
            </w:r>
          </w:p>
        </w:tc>
        <w:tc>
          <w:tcPr>
            <w:tcW w:w="10320" w:type="dxa"/>
            <w:tcMar>
              <w:top w:w="95" w:type="dxa"/>
              <w:left w:w="110" w:type="dxa"/>
              <w:bottom w:w="95" w:type="dxa"/>
              <w:right w:w="110" w:type="dxa"/>
            </w:tcMar>
            <w:vAlign w:val="center"/>
          </w:tcPr>
          <w:p w14:paraId="19A8B3AA" w14:textId="77777777" w:rsidR="00DE6676" w:rsidRPr="00DE6676" w:rsidRDefault="00DE6676" w:rsidP="00DE6676">
            <w:pPr>
              <w:keepNext/>
              <w:keepLines w:val="0"/>
              <w:rPr>
                <w:rFonts w:ascii="Arial" w:hAnsi="Arial" w:cs="Arial"/>
                <w:sz w:val="24"/>
                <w:szCs w:val="24"/>
              </w:rPr>
            </w:pPr>
            <w:r w:rsidRPr="00DE6676">
              <w:rPr>
                <w:rFonts w:ascii="Arial" w:hAnsi="Arial" w:cs="Arial"/>
                <w:sz w:val="24"/>
                <w:szCs w:val="24"/>
              </w:rPr>
              <w:t>Omfatter støtte til planlegging og gjennomføring av prosesser, samt utvikling av intern prosesskompetanse. </w:t>
            </w:r>
          </w:p>
          <w:p w14:paraId="7801397A" w14:textId="77777777" w:rsidR="00DE6676" w:rsidRPr="00DE6676" w:rsidRDefault="00DE6676" w:rsidP="00DE6676">
            <w:pPr>
              <w:keepNext/>
              <w:keepLines w:val="0"/>
              <w:rPr>
                <w:rFonts w:ascii="Arial" w:hAnsi="Arial" w:cs="Arial"/>
                <w:sz w:val="24"/>
                <w:szCs w:val="24"/>
              </w:rPr>
            </w:pPr>
            <w:r w:rsidRPr="00DE6676">
              <w:rPr>
                <w:rFonts w:ascii="Arial" w:hAnsi="Arial" w:cs="Arial"/>
                <w:sz w:val="24"/>
                <w:szCs w:val="24"/>
              </w:rPr>
              <w:t>Kan omfatte: </w:t>
            </w:r>
          </w:p>
          <w:p w14:paraId="6206EA6A"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lastRenderedPageBreak/>
              <w:t>fasilitering av workshops og utviklingsprosesser  </w:t>
            </w:r>
          </w:p>
          <w:p w14:paraId="3E5BD054"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veiledning av interne prosessledere  </w:t>
            </w:r>
          </w:p>
          <w:p w14:paraId="63540EF7"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støtte i konkrete prosjekter og prosesser  </w:t>
            </w:r>
          </w:p>
          <w:p w14:paraId="2ACEFB83"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opplæring i prosessledelse, rolleforståelse og verktøy  </w:t>
            </w:r>
          </w:p>
          <w:p w14:paraId="6193AC00" w14:textId="77777777" w:rsidR="00DE6676" w:rsidRPr="00DE6676" w:rsidRDefault="00DE6676" w:rsidP="00AF4B9A">
            <w:pPr>
              <w:keepNext/>
              <w:keepLines w:val="0"/>
              <w:numPr>
                <w:ilvl w:val="0"/>
                <w:numId w:val="26"/>
              </w:numPr>
              <w:rPr>
                <w:rFonts w:ascii="Arial" w:hAnsi="Arial" w:cs="Arial"/>
                <w:sz w:val="24"/>
                <w:szCs w:val="24"/>
              </w:rPr>
            </w:pPr>
            <w:r w:rsidRPr="00DE6676">
              <w:rPr>
                <w:rFonts w:ascii="Arial" w:hAnsi="Arial" w:cs="Arial"/>
                <w:sz w:val="24"/>
                <w:szCs w:val="24"/>
              </w:rPr>
              <w:t>bistand til håndtering av dilemmaer og samhandlingsutfordringer </w:t>
            </w:r>
          </w:p>
          <w:p w14:paraId="7C7C3009" w14:textId="77777777" w:rsidR="00DE6676" w:rsidRDefault="00DE6676" w:rsidP="00DE6676">
            <w:pPr>
              <w:keepNext/>
              <w:keepLines w:val="0"/>
              <w:rPr>
                <w:rFonts w:ascii="Arial" w:hAnsi="Arial" w:cs="Arial"/>
                <w:sz w:val="24"/>
                <w:szCs w:val="24"/>
              </w:rPr>
            </w:pPr>
          </w:p>
          <w:p w14:paraId="793A6CEA" w14:textId="3ADE47FB" w:rsidR="00DE6676" w:rsidRPr="00DE6676" w:rsidRDefault="00DE6676" w:rsidP="00DE6676">
            <w:pPr>
              <w:keepNext/>
              <w:keepLines w:val="0"/>
              <w:rPr>
                <w:rFonts w:ascii="Arial" w:hAnsi="Arial" w:cs="Arial"/>
                <w:sz w:val="24"/>
                <w:szCs w:val="24"/>
              </w:rPr>
            </w:pPr>
            <w:r w:rsidRPr="00DE6676">
              <w:rPr>
                <w:rFonts w:ascii="Arial" w:hAnsi="Arial" w:cs="Arial"/>
                <w:sz w:val="24"/>
                <w:szCs w:val="24"/>
              </w:rPr>
              <w:t>Målet er å øke den interne samhandlingen og derav styrke prosessferdigheter hos ledere, HR og andre i nøkkelfunksjoner.  </w:t>
            </w:r>
          </w:p>
          <w:p w14:paraId="4E998BFA" w14:textId="77777777" w:rsidR="00DE6676" w:rsidRDefault="00DE6676" w:rsidP="00DE6676">
            <w:pPr>
              <w:keepNext/>
              <w:keepLines w:val="0"/>
              <w:rPr>
                <w:rFonts w:ascii="Arial" w:hAnsi="Arial" w:cs="Arial"/>
                <w:sz w:val="24"/>
                <w:szCs w:val="24"/>
              </w:rPr>
            </w:pPr>
          </w:p>
          <w:p w14:paraId="517142F2" w14:textId="434BD0E4" w:rsidR="00DE6676" w:rsidRPr="00DE6676" w:rsidRDefault="00DE6676" w:rsidP="00DE6676">
            <w:pPr>
              <w:keepNext/>
              <w:keepLines w:val="0"/>
              <w:rPr>
                <w:rFonts w:ascii="Arial" w:hAnsi="Arial" w:cs="Arial"/>
                <w:sz w:val="24"/>
                <w:szCs w:val="24"/>
              </w:rPr>
            </w:pPr>
            <w:r w:rsidRPr="00DE6676">
              <w:rPr>
                <w:rFonts w:ascii="Arial" w:hAnsi="Arial" w:cs="Arial"/>
                <w:sz w:val="24"/>
                <w:szCs w:val="24"/>
              </w:rPr>
              <w:t>Dette kan skje i form av veiledning til interne prosessledere i konkrete prosesser og prosjekter, til håndtering av spesifikke dilemmaer og problemstillinger, samt generell opplæring i prosesskunnskap, rolleforståelse og prosessverktøy.</w:t>
            </w:r>
          </w:p>
          <w:p w14:paraId="264E68B3" w14:textId="77777777" w:rsidR="00C54565" w:rsidRPr="00C54565" w:rsidRDefault="00C54565" w:rsidP="00C54565">
            <w:pPr>
              <w:keepNext/>
              <w:keepLines w:val="0"/>
              <w:rPr>
                <w:rFonts w:ascii="Arial" w:hAnsi="Arial" w:cs="Arial"/>
                <w:sz w:val="24"/>
                <w:szCs w:val="24"/>
              </w:rPr>
            </w:pPr>
          </w:p>
        </w:tc>
      </w:tr>
      <w:tr w:rsidR="003D5AF9" w:rsidRPr="002C46D1" w14:paraId="27501A1F" w14:textId="77777777" w:rsidTr="003D5AF9">
        <w:trPr>
          <w:jc w:val="center"/>
        </w:trPr>
        <w:tc>
          <w:tcPr>
            <w:tcW w:w="3973" w:type="dxa"/>
            <w:tcMar>
              <w:top w:w="95" w:type="dxa"/>
              <w:left w:w="110" w:type="dxa"/>
              <w:bottom w:w="95" w:type="dxa"/>
              <w:right w:w="110" w:type="dxa"/>
            </w:tcMar>
            <w:vAlign w:val="center"/>
          </w:tcPr>
          <w:p w14:paraId="754A57D1" w14:textId="18F3279D" w:rsidR="003D5AF9" w:rsidRDefault="00DE6676" w:rsidP="00D4185C">
            <w:pPr>
              <w:rPr>
                <w:rFonts w:ascii="Arial" w:hAnsi="Arial" w:cs="Arial"/>
                <w:b/>
                <w:bCs/>
              </w:rPr>
            </w:pPr>
            <w:r>
              <w:rPr>
                <w:rFonts w:ascii="Arial" w:hAnsi="Arial" w:cs="Arial"/>
                <w:b/>
                <w:bCs/>
              </w:rPr>
              <w:t>E</w:t>
            </w:r>
            <w:r w:rsidR="003D5AF9">
              <w:rPr>
                <w:rFonts w:ascii="Arial" w:hAnsi="Arial" w:cs="Arial"/>
                <w:b/>
                <w:bCs/>
              </w:rPr>
              <w:t>.</w:t>
            </w:r>
          </w:p>
          <w:p w14:paraId="0FF3C326" w14:textId="133BC531" w:rsidR="003D5AF9" w:rsidRDefault="003D5AF9" w:rsidP="00D4185C">
            <w:pPr>
              <w:rPr>
                <w:rFonts w:ascii="Arial" w:hAnsi="Arial" w:cs="Arial"/>
                <w:b/>
                <w:bCs/>
              </w:rPr>
            </w:pPr>
            <w:r>
              <w:rPr>
                <w:rFonts w:ascii="Arial" w:hAnsi="Arial" w:cs="Arial"/>
                <w:b/>
                <w:bCs/>
              </w:rPr>
              <w:t>Juridisk</w:t>
            </w:r>
            <w:r w:rsidR="000B5413">
              <w:rPr>
                <w:rFonts w:ascii="Arial" w:hAnsi="Arial" w:cs="Arial"/>
                <w:b/>
                <w:bCs/>
              </w:rPr>
              <w:t>e tjenester</w:t>
            </w:r>
          </w:p>
        </w:tc>
        <w:tc>
          <w:tcPr>
            <w:tcW w:w="10320" w:type="dxa"/>
            <w:tcMar>
              <w:top w:w="95" w:type="dxa"/>
              <w:left w:w="110" w:type="dxa"/>
              <w:bottom w:w="95" w:type="dxa"/>
              <w:right w:w="110" w:type="dxa"/>
            </w:tcMar>
            <w:vAlign w:val="center"/>
          </w:tcPr>
          <w:p w14:paraId="7CF4A8C5" w14:textId="77777777" w:rsidR="00C848AA" w:rsidRPr="00B94865" w:rsidRDefault="00C848AA" w:rsidP="00AF4B9A">
            <w:pPr>
              <w:numPr>
                <w:ilvl w:val="0"/>
                <w:numId w:val="27"/>
              </w:numPr>
              <w:rPr>
                <w:rFonts w:ascii="Arial" w:hAnsi="Arial" w:cs="Arial"/>
                <w:sz w:val="24"/>
                <w:szCs w:val="24"/>
              </w:rPr>
            </w:pPr>
            <w:r w:rsidRPr="00B94865">
              <w:rPr>
                <w:rFonts w:ascii="Arial" w:hAnsi="Arial" w:cs="Arial"/>
                <w:sz w:val="24"/>
                <w:szCs w:val="24"/>
              </w:rPr>
              <w:t>Arbeidsrett i staten </w:t>
            </w:r>
          </w:p>
          <w:p w14:paraId="50FB7F4F" w14:textId="77777777" w:rsidR="00C848AA" w:rsidRPr="00B94865" w:rsidRDefault="00C848AA" w:rsidP="00AF4B9A">
            <w:pPr>
              <w:numPr>
                <w:ilvl w:val="0"/>
                <w:numId w:val="28"/>
              </w:numPr>
              <w:rPr>
                <w:rFonts w:ascii="Arial" w:hAnsi="Arial" w:cs="Arial"/>
                <w:sz w:val="24"/>
                <w:szCs w:val="24"/>
              </w:rPr>
            </w:pPr>
            <w:r w:rsidRPr="00B94865">
              <w:rPr>
                <w:rFonts w:ascii="Arial" w:hAnsi="Arial" w:cs="Arial"/>
                <w:sz w:val="24"/>
                <w:szCs w:val="24"/>
              </w:rPr>
              <w:t>Kollektiv arbeidsrett i staten </w:t>
            </w:r>
          </w:p>
          <w:p w14:paraId="1ED2158E" w14:textId="77777777" w:rsidR="00C848AA" w:rsidRPr="00B94865" w:rsidRDefault="00C848AA" w:rsidP="00C848AA">
            <w:pPr>
              <w:rPr>
                <w:rFonts w:ascii="Arial" w:hAnsi="Arial" w:cs="Arial"/>
                <w:sz w:val="24"/>
                <w:szCs w:val="24"/>
              </w:rPr>
            </w:pPr>
          </w:p>
          <w:p w14:paraId="5B4FC959" w14:textId="2084B9A1" w:rsidR="00C848AA" w:rsidRPr="00B94865" w:rsidRDefault="00C848AA" w:rsidP="00C848AA">
            <w:pPr>
              <w:rPr>
                <w:rFonts w:ascii="Arial" w:hAnsi="Arial" w:cs="Arial"/>
                <w:sz w:val="24"/>
                <w:szCs w:val="24"/>
              </w:rPr>
            </w:pPr>
            <w:r w:rsidRPr="00B94865">
              <w:rPr>
                <w:rFonts w:ascii="Arial" w:hAnsi="Arial" w:cs="Arial"/>
                <w:sz w:val="24"/>
                <w:szCs w:val="24"/>
              </w:rPr>
              <w:t>Omfatter juridisk bistand innen arbeidsrett og tilgrensende områder. </w:t>
            </w:r>
          </w:p>
          <w:p w14:paraId="1EEC3865" w14:textId="50C75D4C" w:rsidR="00C848AA" w:rsidRPr="00B94865" w:rsidRDefault="00C848AA" w:rsidP="00C848AA">
            <w:pPr>
              <w:rPr>
                <w:rFonts w:ascii="Arial" w:hAnsi="Arial" w:cs="Arial"/>
                <w:sz w:val="24"/>
                <w:szCs w:val="24"/>
              </w:rPr>
            </w:pPr>
            <w:r w:rsidRPr="00B94865">
              <w:rPr>
                <w:rFonts w:ascii="Arial" w:hAnsi="Arial" w:cs="Arial"/>
                <w:sz w:val="24"/>
                <w:szCs w:val="24"/>
              </w:rPr>
              <w:t>Kan omfatte: </w:t>
            </w:r>
          </w:p>
          <w:p w14:paraId="673C4518"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rådgivning i arbeidsrettslige problemstillinger  </w:t>
            </w:r>
          </w:p>
          <w:p w14:paraId="0E3391B9"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bistand i enkeltsaker  </w:t>
            </w:r>
          </w:p>
          <w:p w14:paraId="6B6A1E2D"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støtte i omstillings- og nedbemanningsprosesser  </w:t>
            </w:r>
          </w:p>
          <w:p w14:paraId="6114987C" w14:textId="77777777" w:rsidR="00C848AA" w:rsidRPr="00B94865" w:rsidRDefault="00C848AA" w:rsidP="00AF4B9A">
            <w:pPr>
              <w:numPr>
                <w:ilvl w:val="0"/>
                <w:numId w:val="29"/>
              </w:numPr>
              <w:rPr>
                <w:rFonts w:ascii="Arial" w:hAnsi="Arial" w:cs="Arial"/>
                <w:sz w:val="24"/>
                <w:szCs w:val="24"/>
              </w:rPr>
            </w:pPr>
            <w:r w:rsidRPr="00B94865">
              <w:rPr>
                <w:rFonts w:ascii="Arial" w:hAnsi="Arial" w:cs="Arial"/>
                <w:sz w:val="24"/>
                <w:szCs w:val="24"/>
              </w:rPr>
              <w:t>opplæring og kompetanseheving innen arbeidsrett  </w:t>
            </w:r>
          </w:p>
          <w:p w14:paraId="1592443A" w14:textId="23C94F51" w:rsidR="0022762F" w:rsidRPr="002C46D1" w:rsidRDefault="0022762F" w:rsidP="003D5AF9">
            <w:pPr>
              <w:rPr>
                <w:rFonts w:ascii="Arial" w:hAnsi="Arial" w:cs="Arial"/>
              </w:rPr>
            </w:pPr>
          </w:p>
        </w:tc>
      </w:tr>
      <w:tr w:rsidR="003D5AF9" w:rsidRPr="002C46D1" w14:paraId="2DD3E057" w14:textId="77777777" w:rsidTr="003D5AF9">
        <w:trPr>
          <w:jc w:val="center"/>
        </w:trPr>
        <w:tc>
          <w:tcPr>
            <w:tcW w:w="3973" w:type="dxa"/>
            <w:tcMar>
              <w:top w:w="95" w:type="dxa"/>
              <w:left w:w="110" w:type="dxa"/>
              <w:bottom w:w="95" w:type="dxa"/>
              <w:right w:w="110" w:type="dxa"/>
            </w:tcMar>
            <w:vAlign w:val="center"/>
          </w:tcPr>
          <w:p w14:paraId="07D7F5B8" w14:textId="0EF5FECA" w:rsidR="003D5AF9" w:rsidRDefault="00C848AA" w:rsidP="00D4185C">
            <w:pPr>
              <w:rPr>
                <w:rFonts w:ascii="Arial" w:hAnsi="Arial" w:cs="Arial"/>
                <w:b/>
                <w:bCs/>
              </w:rPr>
            </w:pPr>
            <w:r>
              <w:rPr>
                <w:rFonts w:ascii="Arial" w:hAnsi="Arial" w:cs="Arial"/>
                <w:b/>
                <w:bCs/>
              </w:rPr>
              <w:t>F</w:t>
            </w:r>
            <w:r w:rsidR="003D5AF9">
              <w:rPr>
                <w:rFonts w:ascii="Arial" w:hAnsi="Arial" w:cs="Arial"/>
                <w:b/>
                <w:bCs/>
              </w:rPr>
              <w:t>.</w:t>
            </w:r>
          </w:p>
          <w:p w14:paraId="3727C857" w14:textId="72D5A9B8" w:rsidR="003D5AF9" w:rsidRDefault="003D5AF9" w:rsidP="00D4185C">
            <w:pPr>
              <w:rPr>
                <w:rFonts w:ascii="Arial" w:hAnsi="Arial" w:cs="Arial"/>
                <w:b/>
                <w:bCs/>
              </w:rPr>
            </w:pPr>
            <w:r w:rsidRPr="002C46D1">
              <w:rPr>
                <w:rFonts w:ascii="Arial" w:hAnsi="Arial" w:cs="Arial"/>
                <w:b/>
                <w:bCs/>
              </w:rPr>
              <w:t xml:space="preserve">Kandidatsøk, rekruttering og utvelgelse </w:t>
            </w:r>
          </w:p>
        </w:tc>
        <w:tc>
          <w:tcPr>
            <w:tcW w:w="10320" w:type="dxa"/>
            <w:tcMar>
              <w:top w:w="95" w:type="dxa"/>
              <w:left w:w="110" w:type="dxa"/>
              <w:bottom w:w="95" w:type="dxa"/>
              <w:right w:w="110" w:type="dxa"/>
            </w:tcMar>
            <w:vAlign w:val="center"/>
          </w:tcPr>
          <w:p w14:paraId="435C5A3D" w14:textId="77777777" w:rsidR="00B94865" w:rsidRPr="00B94865" w:rsidRDefault="00B94865" w:rsidP="00B94865">
            <w:pPr>
              <w:rPr>
                <w:rFonts w:ascii="Arial" w:hAnsi="Arial" w:cs="Arial"/>
                <w:sz w:val="24"/>
                <w:szCs w:val="24"/>
              </w:rPr>
            </w:pPr>
            <w:r w:rsidRPr="00B94865">
              <w:rPr>
                <w:rFonts w:ascii="Arial" w:hAnsi="Arial" w:cs="Arial"/>
                <w:sz w:val="24"/>
                <w:szCs w:val="24"/>
              </w:rPr>
              <w:t>Omfatter bistand til hele rekrutteringsprosessen, deler av rekrutteringsprosessen og rådgivning knyttet til rekruttering.  </w:t>
            </w:r>
          </w:p>
          <w:p w14:paraId="48FEC042" w14:textId="597B8F3A" w:rsidR="00B94865" w:rsidRPr="00B94865" w:rsidRDefault="00B94865" w:rsidP="00B94865">
            <w:pPr>
              <w:rPr>
                <w:rFonts w:ascii="Arial" w:hAnsi="Arial" w:cs="Arial"/>
                <w:sz w:val="24"/>
                <w:szCs w:val="24"/>
              </w:rPr>
            </w:pPr>
            <w:r w:rsidRPr="00B94865">
              <w:rPr>
                <w:rFonts w:ascii="Arial" w:hAnsi="Arial" w:cs="Arial"/>
                <w:sz w:val="24"/>
                <w:szCs w:val="24"/>
              </w:rPr>
              <w:t xml:space="preserve">Kan </w:t>
            </w:r>
            <w:proofErr w:type="gramStart"/>
            <w:r w:rsidRPr="00B94865">
              <w:rPr>
                <w:rFonts w:ascii="Arial" w:hAnsi="Arial" w:cs="Arial"/>
                <w:sz w:val="24"/>
                <w:szCs w:val="24"/>
              </w:rPr>
              <w:t>omfatte :</w:t>
            </w:r>
            <w:proofErr w:type="gramEnd"/>
            <w:r w:rsidRPr="00B94865">
              <w:rPr>
                <w:rFonts w:ascii="Arial" w:hAnsi="Arial" w:cs="Arial"/>
                <w:sz w:val="24"/>
                <w:szCs w:val="24"/>
              </w:rPr>
              <w:t> </w:t>
            </w:r>
          </w:p>
          <w:p w14:paraId="7022859B"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kandidatsøk (</w:t>
            </w:r>
            <w:proofErr w:type="spellStart"/>
            <w:r w:rsidRPr="00B94865">
              <w:rPr>
                <w:rFonts w:ascii="Arial" w:hAnsi="Arial" w:cs="Arial"/>
                <w:sz w:val="24"/>
                <w:szCs w:val="24"/>
              </w:rPr>
              <w:t>search</w:t>
            </w:r>
            <w:proofErr w:type="spellEnd"/>
            <w:r w:rsidRPr="00B94865">
              <w:rPr>
                <w:rFonts w:ascii="Arial" w:hAnsi="Arial" w:cs="Arial"/>
                <w:sz w:val="24"/>
                <w:szCs w:val="24"/>
              </w:rPr>
              <w:t>)  </w:t>
            </w:r>
          </w:p>
          <w:p w14:paraId="776C7F25"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bistand i utvelgelse og vurdering av kandidater  </w:t>
            </w:r>
          </w:p>
          <w:p w14:paraId="1856A7C1"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gjennomføring av intervjuer og vurderingsprosesser  </w:t>
            </w:r>
          </w:p>
          <w:p w14:paraId="4F6E4D96"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lastRenderedPageBreak/>
              <w:t>bruk av tester og verktøy  </w:t>
            </w:r>
          </w:p>
          <w:p w14:paraId="55A34F5A" w14:textId="77777777" w:rsidR="00B94865" w:rsidRPr="00B94865" w:rsidRDefault="00B94865" w:rsidP="00AF4B9A">
            <w:pPr>
              <w:numPr>
                <w:ilvl w:val="0"/>
                <w:numId w:val="30"/>
              </w:numPr>
              <w:rPr>
                <w:rFonts w:ascii="Arial" w:hAnsi="Arial" w:cs="Arial"/>
                <w:sz w:val="24"/>
                <w:szCs w:val="24"/>
              </w:rPr>
            </w:pPr>
            <w:r w:rsidRPr="00B94865">
              <w:rPr>
                <w:rFonts w:ascii="Arial" w:hAnsi="Arial" w:cs="Arial"/>
                <w:sz w:val="24"/>
                <w:szCs w:val="24"/>
              </w:rPr>
              <w:t>rådgivning knyttet til rekrutteringsprosesser </w:t>
            </w:r>
          </w:p>
          <w:p w14:paraId="0C3D7C3D" w14:textId="68FCBFF0" w:rsidR="003D5AF9" w:rsidRPr="002C46D1" w:rsidRDefault="003D5AF9" w:rsidP="003D5AF9">
            <w:pPr>
              <w:rPr>
                <w:rFonts w:ascii="Arial" w:hAnsi="Arial" w:cs="Arial"/>
              </w:rPr>
            </w:pPr>
          </w:p>
        </w:tc>
      </w:tr>
      <w:tr w:rsidR="003D5AF9" w:rsidRPr="002C46D1" w14:paraId="0FE7E71A" w14:textId="77777777" w:rsidTr="003D5AF9">
        <w:trPr>
          <w:jc w:val="center"/>
        </w:trPr>
        <w:tc>
          <w:tcPr>
            <w:tcW w:w="3973" w:type="dxa"/>
            <w:tcMar>
              <w:top w:w="95" w:type="dxa"/>
              <w:left w:w="110" w:type="dxa"/>
              <w:bottom w:w="95" w:type="dxa"/>
              <w:right w:w="110" w:type="dxa"/>
            </w:tcMar>
            <w:vAlign w:val="center"/>
          </w:tcPr>
          <w:p w14:paraId="4DBE106F" w14:textId="2CC3F5C4" w:rsidR="003D5AF9" w:rsidRDefault="00B94865" w:rsidP="00D4185C">
            <w:pPr>
              <w:rPr>
                <w:rFonts w:ascii="Arial" w:hAnsi="Arial" w:cs="Arial"/>
                <w:b/>
                <w:bCs/>
              </w:rPr>
            </w:pPr>
            <w:r>
              <w:rPr>
                <w:rFonts w:ascii="Arial" w:hAnsi="Arial" w:cs="Arial"/>
                <w:b/>
                <w:bCs/>
              </w:rPr>
              <w:lastRenderedPageBreak/>
              <w:t>G</w:t>
            </w:r>
            <w:r w:rsidR="003D5AF9">
              <w:rPr>
                <w:rFonts w:ascii="Arial" w:hAnsi="Arial" w:cs="Arial"/>
                <w:b/>
                <w:bCs/>
              </w:rPr>
              <w:t>.</w:t>
            </w:r>
          </w:p>
          <w:p w14:paraId="77633CDC" w14:textId="4E8BCE4E" w:rsidR="003D5AF9" w:rsidRDefault="003D5AF9" w:rsidP="00D4185C">
            <w:pPr>
              <w:rPr>
                <w:rFonts w:ascii="Arial" w:hAnsi="Arial" w:cs="Arial"/>
                <w:b/>
                <w:bCs/>
              </w:rPr>
            </w:pPr>
            <w:r w:rsidRPr="002C46D1">
              <w:rPr>
                <w:rFonts w:ascii="Arial" w:hAnsi="Arial" w:cs="Arial"/>
                <w:b/>
                <w:bCs/>
              </w:rPr>
              <w:t>Kandidatsøk, rekruttering og utvelgelse - Andre lederstillinger og spesialiststillinger</w:t>
            </w:r>
          </w:p>
        </w:tc>
        <w:tc>
          <w:tcPr>
            <w:tcW w:w="10320" w:type="dxa"/>
            <w:tcMar>
              <w:top w:w="95" w:type="dxa"/>
              <w:left w:w="110" w:type="dxa"/>
              <w:bottom w:w="95" w:type="dxa"/>
              <w:right w:w="110" w:type="dxa"/>
            </w:tcMar>
            <w:vAlign w:val="center"/>
          </w:tcPr>
          <w:p w14:paraId="3522B78A" w14:textId="677266CA" w:rsidR="003D5AF9" w:rsidRPr="002C46D1" w:rsidRDefault="003D5AF9" w:rsidP="003D5AF9">
            <w:pPr>
              <w:rPr>
                <w:rFonts w:ascii="Arial" w:hAnsi="Arial" w:cs="Arial"/>
              </w:rPr>
            </w:pPr>
            <w:r w:rsidRPr="002C46D1">
              <w:rPr>
                <w:rFonts w:ascii="Arial" w:hAnsi="Arial" w:cs="Arial"/>
              </w:rPr>
              <w:t>Omfatter bistand til hele rekrutteringsprosessen, deler av rekrutteringsprosessen og rådgivning knyttet til rekruttering av ansatte.</w:t>
            </w:r>
          </w:p>
        </w:tc>
      </w:tr>
    </w:tbl>
    <w:p w14:paraId="7FF48378" w14:textId="77777777" w:rsidR="00CD7A46" w:rsidRPr="002C46D1" w:rsidRDefault="00CD7A46" w:rsidP="00DA0067">
      <w:pPr>
        <w:rPr>
          <w:rFonts w:ascii="Arial" w:hAnsi="Arial" w:cs="Arial"/>
        </w:rPr>
      </w:pPr>
    </w:p>
    <w:p w14:paraId="446CF18E" w14:textId="77777777" w:rsidR="00DA0067" w:rsidRPr="002C46D1" w:rsidRDefault="00DA0067" w:rsidP="00DA0067">
      <w:pPr>
        <w:rPr>
          <w:rFonts w:ascii="Arial" w:hAnsi="Arial" w:cs="Arial"/>
        </w:rPr>
      </w:pPr>
    </w:p>
    <w:p w14:paraId="5AECD5D3" w14:textId="77777777" w:rsidR="00DA0067" w:rsidRPr="002C46D1" w:rsidRDefault="00DA0067" w:rsidP="00DA0067">
      <w:pPr>
        <w:rPr>
          <w:rFonts w:ascii="Arial" w:hAnsi="Arial" w:cs="Arial"/>
        </w:rPr>
      </w:pPr>
    </w:p>
    <w:p w14:paraId="52185EDC" w14:textId="77777777" w:rsidR="00DA0067" w:rsidRPr="002C46D1" w:rsidRDefault="00DA0067" w:rsidP="00DA0067">
      <w:pPr>
        <w:rPr>
          <w:rFonts w:ascii="Arial" w:hAnsi="Arial" w:cs="Arial"/>
        </w:rPr>
      </w:pPr>
    </w:p>
    <w:p w14:paraId="0C4A767C" w14:textId="0A018E3A" w:rsidR="00B34C85" w:rsidRPr="004B3632" w:rsidRDefault="00B34C85" w:rsidP="00B34C85">
      <w:pPr>
        <w:rPr>
          <w:rFonts w:ascii="Arial" w:hAnsi="Arial" w:cs="Arial"/>
          <w:vanish/>
          <w:specVanish/>
        </w:rPr>
      </w:pPr>
    </w:p>
    <w:p w14:paraId="1FB03835" w14:textId="77777777" w:rsidR="00B34C85" w:rsidRPr="004B3632" w:rsidRDefault="00B34C85" w:rsidP="00B34C85">
      <w:pPr>
        <w:rPr>
          <w:rFonts w:ascii="Arial" w:hAnsi="Arial" w:cs="Arial"/>
        </w:rPr>
      </w:pPr>
    </w:p>
    <w:p w14:paraId="11E1BDA1" w14:textId="77777777" w:rsidR="00B52778" w:rsidRDefault="00B52778">
      <w:pPr>
        <w:keepLines w:val="0"/>
        <w:widowControl/>
        <w:rPr>
          <w:rFonts w:ascii="Arial" w:hAnsi="Arial" w:cs="Arial"/>
          <w:sz w:val="36"/>
          <w:szCs w:val="36"/>
        </w:rPr>
      </w:pPr>
      <w:r>
        <w:br w:type="page"/>
      </w:r>
    </w:p>
    <w:p w14:paraId="466915D5" w14:textId="78B9FB11" w:rsidR="005910A2" w:rsidRPr="004B3632" w:rsidRDefault="005910A2" w:rsidP="005901B7">
      <w:pPr>
        <w:pStyle w:val="Overskrift1"/>
      </w:pPr>
      <w:bookmarkStart w:id="9" w:name="_Toc229041147"/>
      <w:r w:rsidRPr="004B3632">
        <w:lastRenderedPageBreak/>
        <w:t>Bilag 2</w:t>
      </w:r>
      <w:r w:rsidR="005901B7" w:rsidRPr="004B3632">
        <w:t>:</w:t>
      </w:r>
      <w:r w:rsidRPr="004B3632">
        <w:t xml:space="preserve"> Pro</w:t>
      </w:r>
      <w:r w:rsidR="00A04801" w:rsidRPr="004B3632">
        <w:t>sedyrer for tildeling av kontrakter innenfor rammeavtalen</w:t>
      </w:r>
      <w:bookmarkEnd w:id="9"/>
    </w:p>
    <w:p w14:paraId="48775848" w14:textId="77777777" w:rsidR="005910A2" w:rsidRPr="004B3632" w:rsidRDefault="005910A2" w:rsidP="00B34C85">
      <w:pPr>
        <w:rPr>
          <w:rFonts w:ascii="Arial" w:hAnsi="Arial" w:cs="Arial"/>
          <w:i/>
          <w:sz w:val="20"/>
          <w:szCs w:val="20"/>
        </w:rPr>
      </w:pPr>
    </w:p>
    <w:p w14:paraId="3ABA1A41" w14:textId="3761D6DD" w:rsidR="00894EB1" w:rsidRPr="004B3632" w:rsidRDefault="00627A68" w:rsidP="00502B2D">
      <w:pPr>
        <w:pStyle w:val="Overskrift2"/>
        <w:rPr>
          <w:rFonts w:ascii="Arial" w:hAnsi="Arial" w:cs="Arial"/>
        </w:rPr>
      </w:pPr>
      <w:r w:rsidRPr="004B3632">
        <w:rPr>
          <w:rFonts w:ascii="Arial" w:hAnsi="Arial" w:cs="Arial"/>
        </w:rPr>
        <w:t xml:space="preserve">Avtalens punkt 2.1 Tildeling av kontrakter (prosedyre for </w:t>
      </w:r>
      <w:r w:rsidR="008B5676">
        <w:rPr>
          <w:rFonts w:ascii="Arial" w:hAnsi="Arial" w:cs="Arial"/>
        </w:rPr>
        <w:t>bestilling</w:t>
      </w:r>
      <w:r w:rsidRPr="004B3632">
        <w:rPr>
          <w:rFonts w:ascii="Arial" w:hAnsi="Arial" w:cs="Arial"/>
        </w:rPr>
        <w:t>)</w:t>
      </w:r>
    </w:p>
    <w:p w14:paraId="580A3B01" w14:textId="2E58C7AD" w:rsidR="008B5676" w:rsidRDefault="005F1383" w:rsidP="00B34C85">
      <w:pPr>
        <w:rPr>
          <w:rFonts w:ascii="Arial" w:hAnsi="Arial" w:cs="Arial"/>
        </w:rPr>
      </w:pPr>
      <w:r w:rsidRPr="004B3632">
        <w:rPr>
          <w:rFonts w:ascii="Arial" w:hAnsi="Arial" w:cs="Arial"/>
        </w:rPr>
        <w:t>Tildeling av kontrakter under r</w:t>
      </w:r>
      <w:r w:rsidR="00E718C1" w:rsidRPr="004B3632">
        <w:rPr>
          <w:rFonts w:ascii="Arial" w:hAnsi="Arial" w:cs="Arial"/>
        </w:rPr>
        <w:t xml:space="preserve">ammeavtaler som </w:t>
      </w:r>
      <w:r w:rsidR="00894EB1" w:rsidRPr="004B3632">
        <w:rPr>
          <w:rFonts w:ascii="Arial" w:hAnsi="Arial" w:cs="Arial"/>
        </w:rPr>
        <w:t>inngås</w:t>
      </w:r>
      <w:r w:rsidR="00E718C1" w:rsidRPr="004B3632">
        <w:rPr>
          <w:rFonts w:ascii="Arial" w:hAnsi="Arial" w:cs="Arial"/>
        </w:rPr>
        <w:t xml:space="preserve"> med flere leverandører, foretas på grunnlag av</w:t>
      </w:r>
      <w:r w:rsidR="008B5676">
        <w:rPr>
          <w:rFonts w:ascii="Arial" w:hAnsi="Arial" w:cs="Arial"/>
        </w:rPr>
        <w:t xml:space="preserve"> følgende </w:t>
      </w:r>
      <w:r w:rsidR="00C868CF">
        <w:rPr>
          <w:rFonts w:ascii="Arial" w:hAnsi="Arial" w:cs="Arial"/>
        </w:rPr>
        <w:t>alternativer</w:t>
      </w:r>
    </w:p>
    <w:p w14:paraId="30344950" w14:textId="77777777" w:rsidR="00EF1C72" w:rsidRDefault="00EF1C72" w:rsidP="00B34C85">
      <w:pPr>
        <w:rPr>
          <w:rFonts w:ascii="Arial" w:hAnsi="Arial" w:cs="Arial"/>
        </w:rPr>
      </w:pPr>
    </w:p>
    <w:tbl>
      <w:tblPr>
        <w:tblStyle w:val="Tabellrutenett"/>
        <w:tblW w:w="0" w:type="auto"/>
        <w:tblInd w:w="38" w:type="dxa"/>
        <w:tblLook w:val="04A0" w:firstRow="1" w:lastRow="0" w:firstColumn="1" w:lastColumn="0" w:noHBand="0" w:noVBand="1"/>
      </w:tblPr>
      <w:tblGrid>
        <w:gridCol w:w="637"/>
        <w:gridCol w:w="2410"/>
        <w:gridCol w:w="6202"/>
      </w:tblGrid>
      <w:tr w:rsidR="00125959" w14:paraId="4632B5B7" w14:textId="77777777" w:rsidTr="000B0708">
        <w:tc>
          <w:tcPr>
            <w:tcW w:w="637" w:type="dxa"/>
          </w:tcPr>
          <w:p w14:paraId="3D70EFD2" w14:textId="223AC251" w:rsidR="00125959" w:rsidRDefault="00125959" w:rsidP="000B0708">
            <w:pPr>
              <w:jc w:val="center"/>
              <w:rPr>
                <w:rFonts w:ascii="Arial" w:hAnsi="Arial" w:cs="Arial"/>
              </w:rPr>
            </w:pPr>
            <w:r>
              <w:rPr>
                <w:rFonts w:ascii="Arial" w:hAnsi="Arial" w:cs="Arial"/>
              </w:rPr>
              <w:t>A</w:t>
            </w:r>
          </w:p>
        </w:tc>
        <w:tc>
          <w:tcPr>
            <w:tcW w:w="2410" w:type="dxa"/>
          </w:tcPr>
          <w:p w14:paraId="57279374" w14:textId="08F86CC1" w:rsidR="00125959" w:rsidRDefault="00125959" w:rsidP="00B34C85">
            <w:pPr>
              <w:rPr>
                <w:rFonts w:ascii="Arial" w:hAnsi="Arial" w:cs="Arial"/>
              </w:rPr>
            </w:pPr>
            <w:r>
              <w:rPr>
                <w:rFonts w:ascii="Arial" w:eastAsia="Times New Roman" w:hAnsi="Arial" w:cs="Arial"/>
                <w:kern w:val="0"/>
                <w:lang w:eastAsia="nb-NO"/>
              </w:rPr>
              <w:t>Opp til 750 000 NOK</w:t>
            </w:r>
          </w:p>
        </w:tc>
        <w:tc>
          <w:tcPr>
            <w:tcW w:w="6202" w:type="dxa"/>
          </w:tcPr>
          <w:p w14:paraId="2450AE12" w14:textId="7FF89A45" w:rsidR="00125959" w:rsidRDefault="00125959" w:rsidP="00B34C85">
            <w:pPr>
              <w:rPr>
                <w:rFonts w:ascii="Arial" w:hAnsi="Arial" w:cs="Arial"/>
              </w:rPr>
            </w:pPr>
            <w:r>
              <w:rPr>
                <w:rFonts w:ascii="Arial" w:hAnsi="Arial" w:cs="Arial"/>
              </w:rPr>
              <w:t>Bestilling hos en valgfri leverandør på rammeavtalen</w:t>
            </w:r>
          </w:p>
        </w:tc>
      </w:tr>
      <w:tr w:rsidR="00125959" w14:paraId="7198DD39" w14:textId="77777777" w:rsidTr="000B0708">
        <w:tc>
          <w:tcPr>
            <w:tcW w:w="637" w:type="dxa"/>
          </w:tcPr>
          <w:p w14:paraId="15D47BC2" w14:textId="433D6655" w:rsidR="00125959" w:rsidRDefault="00125959" w:rsidP="000B0708">
            <w:pPr>
              <w:jc w:val="center"/>
              <w:rPr>
                <w:rFonts w:ascii="Arial" w:hAnsi="Arial" w:cs="Arial"/>
              </w:rPr>
            </w:pPr>
            <w:r>
              <w:rPr>
                <w:rFonts w:ascii="Arial" w:hAnsi="Arial" w:cs="Arial"/>
              </w:rPr>
              <w:t>B</w:t>
            </w:r>
          </w:p>
        </w:tc>
        <w:tc>
          <w:tcPr>
            <w:tcW w:w="2410" w:type="dxa"/>
          </w:tcPr>
          <w:p w14:paraId="22720AC5" w14:textId="40E1144C" w:rsidR="00125959" w:rsidRDefault="00125959" w:rsidP="00B34C85">
            <w:pPr>
              <w:rPr>
                <w:rFonts w:ascii="Arial" w:hAnsi="Arial" w:cs="Arial"/>
              </w:rPr>
            </w:pPr>
            <w:r>
              <w:rPr>
                <w:rFonts w:ascii="Arial" w:hAnsi="Arial" w:cs="Arial"/>
              </w:rPr>
              <w:t>Opp til 1,5 MNOK</w:t>
            </w:r>
          </w:p>
        </w:tc>
        <w:tc>
          <w:tcPr>
            <w:tcW w:w="6202" w:type="dxa"/>
          </w:tcPr>
          <w:p w14:paraId="0C13E084" w14:textId="0D71DCF0" w:rsidR="00125959" w:rsidRDefault="00125959" w:rsidP="00B34C85">
            <w:pPr>
              <w:rPr>
                <w:rFonts w:ascii="Arial" w:hAnsi="Arial" w:cs="Arial"/>
              </w:rPr>
            </w:pPr>
            <w:r>
              <w:rPr>
                <w:rFonts w:ascii="Arial" w:hAnsi="Arial" w:cs="Arial"/>
              </w:rPr>
              <w:t>Benytte rangordningen innenfor det enkelte delområdet</w:t>
            </w:r>
          </w:p>
        </w:tc>
      </w:tr>
      <w:tr w:rsidR="00125959" w14:paraId="4C6EB95B" w14:textId="77777777" w:rsidTr="000B0708">
        <w:tc>
          <w:tcPr>
            <w:tcW w:w="637" w:type="dxa"/>
          </w:tcPr>
          <w:p w14:paraId="2B07528B" w14:textId="258B9A9B" w:rsidR="00125959" w:rsidRDefault="00125959" w:rsidP="000B0708">
            <w:pPr>
              <w:jc w:val="center"/>
              <w:rPr>
                <w:rFonts w:ascii="Arial" w:hAnsi="Arial" w:cs="Arial"/>
              </w:rPr>
            </w:pPr>
            <w:r>
              <w:rPr>
                <w:rFonts w:ascii="Arial" w:hAnsi="Arial" w:cs="Arial"/>
              </w:rPr>
              <w:t>C</w:t>
            </w:r>
          </w:p>
        </w:tc>
        <w:tc>
          <w:tcPr>
            <w:tcW w:w="2410" w:type="dxa"/>
          </w:tcPr>
          <w:p w14:paraId="106BD988" w14:textId="6396CB6F" w:rsidR="00125959" w:rsidRDefault="00125959" w:rsidP="00B34C85">
            <w:pPr>
              <w:rPr>
                <w:rFonts w:ascii="Arial" w:hAnsi="Arial" w:cs="Arial"/>
              </w:rPr>
            </w:pPr>
            <w:r>
              <w:rPr>
                <w:rFonts w:ascii="Arial" w:hAnsi="Arial" w:cs="Arial"/>
              </w:rPr>
              <w:t>Over 1,5 MNOK</w:t>
            </w:r>
          </w:p>
        </w:tc>
        <w:tc>
          <w:tcPr>
            <w:tcW w:w="6202" w:type="dxa"/>
          </w:tcPr>
          <w:p w14:paraId="1484F9C5" w14:textId="258D940D" w:rsidR="00125959" w:rsidRDefault="00125959" w:rsidP="00B34C85">
            <w:pPr>
              <w:rPr>
                <w:rFonts w:ascii="Arial" w:hAnsi="Arial" w:cs="Arial"/>
              </w:rPr>
            </w:pPr>
            <w:r>
              <w:rPr>
                <w:rFonts w:ascii="Arial" w:hAnsi="Arial" w:cs="Arial"/>
              </w:rPr>
              <w:t>Iverksetting av minikonkurranse</w:t>
            </w:r>
          </w:p>
        </w:tc>
      </w:tr>
    </w:tbl>
    <w:p w14:paraId="0D2D9B9E" w14:textId="77777777" w:rsidR="00EF1C72" w:rsidRDefault="00EF1C72" w:rsidP="00B34C85">
      <w:pPr>
        <w:rPr>
          <w:rFonts w:ascii="Arial" w:hAnsi="Arial" w:cs="Arial"/>
        </w:rPr>
      </w:pPr>
    </w:p>
    <w:p w14:paraId="13E59BB5" w14:textId="53FE5342" w:rsidR="008B5676" w:rsidRDefault="00125959" w:rsidP="00B34C85">
      <w:pPr>
        <w:rPr>
          <w:rFonts w:ascii="Arial" w:hAnsi="Arial" w:cs="Arial"/>
        </w:rPr>
      </w:pPr>
      <w:r>
        <w:rPr>
          <w:rFonts w:ascii="Arial" w:hAnsi="Arial" w:cs="Arial"/>
        </w:rPr>
        <w:t>Bestillingsskjema skal benyttes ved hver enkelt bestilling.</w:t>
      </w:r>
    </w:p>
    <w:p w14:paraId="1C76FAF2" w14:textId="79AD8939" w:rsidR="00A5499C" w:rsidRDefault="00502B2D" w:rsidP="00B34C85">
      <w:pPr>
        <w:rPr>
          <w:rFonts w:ascii="Arial" w:hAnsi="Arial" w:cs="Arial"/>
        </w:rPr>
      </w:pPr>
      <w:r w:rsidRPr="004B3632">
        <w:rPr>
          <w:rFonts w:ascii="Arial" w:hAnsi="Arial" w:cs="Arial"/>
        </w:rPr>
        <w:t xml:space="preserve">Iverksetting av </w:t>
      </w:r>
      <w:r w:rsidR="000E3954" w:rsidRPr="004B3632">
        <w:rPr>
          <w:rFonts w:ascii="Arial" w:hAnsi="Arial" w:cs="Arial"/>
        </w:rPr>
        <w:t>minikonkurranse gjennomføres etter kriteriene nedenfor.</w:t>
      </w:r>
    </w:p>
    <w:p w14:paraId="1017876B" w14:textId="086590B9" w:rsidR="0049180F" w:rsidRPr="004B3632" w:rsidRDefault="0049180F" w:rsidP="00B34C85">
      <w:pPr>
        <w:rPr>
          <w:rFonts w:ascii="Arial" w:hAnsi="Arial" w:cs="Arial"/>
        </w:rPr>
      </w:pPr>
      <w:r>
        <w:rPr>
          <w:rFonts w:ascii="Arial" w:hAnsi="Arial" w:cs="Arial"/>
        </w:rPr>
        <w:t>Kunde forbeholder seg retten til å gå utenom rammeavtalen dersom det ikke mottas tilbud, eller</w:t>
      </w:r>
      <w:r w:rsidR="00033E4E">
        <w:rPr>
          <w:rFonts w:ascii="Arial" w:hAnsi="Arial" w:cs="Arial"/>
        </w:rPr>
        <w:t xml:space="preserve"> vurderes til å være</w:t>
      </w:r>
      <w:r>
        <w:rPr>
          <w:rFonts w:ascii="Arial" w:hAnsi="Arial" w:cs="Arial"/>
        </w:rPr>
        <w:t xml:space="preserve"> nødvendig</w:t>
      </w:r>
      <w:r w:rsidR="00033E4E">
        <w:rPr>
          <w:rFonts w:ascii="Arial" w:hAnsi="Arial" w:cs="Arial"/>
        </w:rPr>
        <w:t>.</w:t>
      </w:r>
    </w:p>
    <w:p w14:paraId="5E9D13DB" w14:textId="44EDECBA" w:rsidR="00455D4B" w:rsidRPr="004B3632" w:rsidRDefault="000E3954" w:rsidP="00B13BCA">
      <w:pPr>
        <w:pStyle w:val="Overskrift2"/>
        <w:rPr>
          <w:rFonts w:ascii="Arial" w:hAnsi="Arial" w:cs="Arial"/>
        </w:rPr>
      </w:pPr>
      <w:r w:rsidRPr="004B3632">
        <w:rPr>
          <w:rFonts w:ascii="Arial" w:hAnsi="Arial" w:cs="Arial"/>
        </w:rPr>
        <w:t>A</w:t>
      </w:r>
      <w:r w:rsidR="00455D4B" w:rsidRPr="004B3632">
        <w:rPr>
          <w:rFonts w:ascii="Arial" w:hAnsi="Arial" w:cs="Arial"/>
        </w:rPr>
        <w:t xml:space="preserve">vtalens punkt 3.2 </w:t>
      </w:r>
      <w:r w:rsidR="005A2C38">
        <w:rPr>
          <w:rFonts w:ascii="Arial" w:hAnsi="Arial" w:cs="Arial"/>
        </w:rPr>
        <w:t>Begrunnelses</w:t>
      </w:r>
      <w:r w:rsidR="00455D4B" w:rsidRPr="004B3632">
        <w:rPr>
          <w:rFonts w:ascii="Arial" w:hAnsi="Arial" w:cs="Arial"/>
        </w:rPr>
        <w:t>plikt</w:t>
      </w:r>
      <w:r w:rsidR="001E2DA5">
        <w:rPr>
          <w:rFonts w:ascii="Arial" w:hAnsi="Arial" w:cs="Arial"/>
        </w:rPr>
        <w:t xml:space="preserve"> ved manglende tilbud</w:t>
      </w:r>
    </w:p>
    <w:p w14:paraId="4B0FACC6" w14:textId="700E9A54" w:rsidR="005910A2" w:rsidRPr="004B3632" w:rsidRDefault="000E3954" w:rsidP="00B34C85">
      <w:pPr>
        <w:rPr>
          <w:rFonts w:ascii="Arial" w:hAnsi="Arial" w:cs="Arial"/>
        </w:rPr>
      </w:pPr>
      <w:r w:rsidRPr="004B3632">
        <w:rPr>
          <w:rFonts w:ascii="Arial" w:hAnsi="Arial" w:cs="Arial"/>
        </w:rPr>
        <w:t xml:space="preserve">Dersom </w:t>
      </w:r>
      <w:r w:rsidR="00BA7E17" w:rsidRPr="004B3632">
        <w:rPr>
          <w:rFonts w:ascii="Arial" w:hAnsi="Arial" w:cs="Arial"/>
        </w:rPr>
        <w:t xml:space="preserve">Leverandøren </w:t>
      </w:r>
      <w:r w:rsidRPr="004B3632">
        <w:rPr>
          <w:rFonts w:ascii="Arial" w:hAnsi="Arial" w:cs="Arial"/>
        </w:rPr>
        <w:t>ikke har mulighet til</w:t>
      </w:r>
      <w:r w:rsidR="00BA7E17" w:rsidRPr="004B3632">
        <w:rPr>
          <w:rFonts w:ascii="Arial" w:hAnsi="Arial" w:cs="Arial"/>
        </w:rPr>
        <w:t xml:space="preserve"> å inngi tilbud ved minikonkurranse, skal dette</w:t>
      </w:r>
      <w:r w:rsidRPr="004B3632">
        <w:rPr>
          <w:rFonts w:ascii="Arial" w:hAnsi="Arial" w:cs="Arial"/>
        </w:rPr>
        <w:t xml:space="preserve"> angis med en kort begrunnelse i hver enkelt </w:t>
      </w:r>
      <w:r w:rsidR="008C4B42" w:rsidRPr="004B3632">
        <w:rPr>
          <w:rFonts w:ascii="Arial" w:hAnsi="Arial" w:cs="Arial"/>
        </w:rPr>
        <w:t>mini</w:t>
      </w:r>
      <w:r w:rsidRPr="004B3632">
        <w:rPr>
          <w:rFonts w:ascii="Arial" w:hAnsi="Arial" w:cs="Arial"/>
        </w:rPr>
        <w:t xml:space="preserve">konkurranse </w:t>
      </w:r>
      <w:r w:rsidR="008C4B42" w:rsidRPr="004B3632">
        <w:rPr>
          <w:rFonts w:ascii="Arial" w:hAnsi="Arial" w:cs="Arial"/>
        </w:rPr>
        <w:t>etter at forespørsel er mottatt</w:t>
      </w:r>
      <w:r w:rsidRPr="004B3632">
        <w:rPr>
          <w:rFonts w:ascii="Arial" w:hAnsi="Arial" w:cs="Arial"/>
        </w:rPr>
        <w:t>.</w:t>
      </w:r>
      <w:r w:rsidR="00D56CD5" w:rsidRPr="004B3632">
        <w:rPr>
          <w:rFonts w:ascii="Arial" w:hAnsi="Arial" w:cs="Arial"/>
        </w:rPr>
        <w:t xml:space="preserve"> </w:t>
      </w:r>
    </w:p>
    <w:p w14:paraId="1D0F667A" w14:textId="4546FBE0" w:rsidR="0087010D" w:rsidRDefault="00E124A4" w:rsidP="0087010D">
      <w:pPr>
        <w:rPr>
          <w:rFonts w:ascii="Arial" w:hAnsi="Arial" w:cs="Arial"/>
        </w:rPr>
      </w:pPr>
      <w:r w:rsidRPr="004B3632">
        <w:rPr>
          <w:rFonts w:ascii="Arial" w:hAnsi="Arial" w:cs="Arial"/>
        </w:rPr>
        <w:t>Dersom en leverandør ved</w:t>
      </w:r>
      <w:r w:rsidR="0087010D" w:rsidRPr="004B3632">
        <w:rPr>
          <w:rFonts w:ascii="Arial" w:hAnsi="Arial" w:cs="Arial"/>
        </w:rPr>
        <w:t xml:space="preserve"> </w:t>
      </w:r>
      <w:r w:rsidR="008C4B42" w:rsidRPr="004B3632">
        <w:rPr>
          <w:rFonts w:ascii="Arial" w:hAnsi="Arial" w:cs="Arial"/>
        </w:rPr>
        <w:t>gjen</w:t>
      </w:r>
      <w:r w:rsidR="00CA3BB5" w:rsidRPr="004B3632">
        <w:rPr>
          <w:rFonts w:ascii="Arial" w:hAnsi="Arial" w:cs="Arial"/>
        </w:rPr>
        <w:t>t</w:t>
      </w:r>
      <w:r w:rsidR="008C4B42" w:rsidRPr="004B3632">
        <w:rPr>
          <w:rFonts w:ascii="Arial" w:hAnsi="Arial" w:cs="Arial"/>
        </w:rPr>
        <w:t>atte</w:t>
      </w:r>
      <w:r w:rsidR="0087010D" w:rsidRPr="004B3632">
        <w:rPr>
          <w:rFonts w:ascii="Arial" w:hAnsi="Arial" w:cs="Arial"/>
        </w:rPr>
        <w:t xml:space="preserve"> anledninger</w:t>
      </w:r>
      <w:r w:rsidRPr="004B3632">
        <w:rPr>
          <w:rFonts w:ascii="Arial" w:hAnsi="Arial" w:cs="Arial"/>
        </w:rPr>
        <w:t xml:space="preserve"> </w:t>
      </w:r>
      <w:r w:rsidR="00640BF3" w:rsidRPr="004B3632">
        <w:rPr>
          <w:rFonts w:ascii="Arial" w:hAnsi="Arial" w:cs="Arial"/>
        </w:rPr>
        <w:t>begrunner manglende tilbud med manglende kapasitet,</w:t>
      </w:r>
      <w:r w:rsidRPr="004B3632">
        <w:rPr>
          <w:rFonts w:ascii="Arial" w:hAnsi="Arial" w:cs="Arial"/>
        </w:rPr>
        <w:t xml:space="preserve"> </w:t>
      </w:r>
      <w:r w:rsidR="00866D06" w:rsidRPr="004B3632">
        <w:rPr>
          <w:rFonts w:ascii="Arial" w:hAnsi="Arial" w:cs="Arial"/>
        </w:rPr>
        <w:t>vil leveransedyktighet måtte vurderes</w:t>
      </w:r>
      <w:r w:rsidR="0087010D" w:rsidRPr="004B3632">
        <w:rPr>
          <w:rFonts w:ascii="Arial" w:hAnsi="Arial" w:cs="Arial"/>
        </w:rPr>
        <w:t xml:space="preserve">. </w:t>
      </w:r>
    </w:p>
    <w:p w14:paraId="707FE5FA" w14:textId="77777777" w:rsidR="004B3632" w:rsidRDefault="004B3632" w:rsidP="0087010D">
      <w:pPr>
        <w:rPr>
          <w:rFonts w:ascii="Arial" w:hAnsi="Arial" w:cs="Arial"/>
        </w:rPr>
      </w:pPr>
    </w:p>
    <w:p w14:paraId="1566417B" w14:textId="7A8B2AAE" w:rsidR="004B3632" w:rsidRPr="004B3632" w:rsidRDefault="00B722A5" w:rsidP="00B722A5">
      <w:pPr>
        <w:pStyle w:val="Overskrift2"/>
        <w:rPr>
          <w:rFonts w:ascii="Arial" w:hAnsi="Arial" w:cs="Arial"/>
        </w:rPr>
      </w:pPr>
      <w:r>
        <w:rPr>
          <w:rFonts w:ascii="Arial" w:hAnsi="Arial" w:cs="Arial"/>
        </w:rPr>
        <w:t>Gjennomføring av minikonkurranse</w:t>
      </w:r>
    </w:p>
    <w:p w14:paraId="3612B8AF" w14:textId="1297E428" w:rsidR="005E4AA6" w:rsidRDefault="005E4AA6" w:rsidP="005E4AA6">
      <w:pPr>
        <w:rPr>
          <w:rFonts w:ascii="Arial" w:hAnsi="Arial" w:cs="Arial"/>
        </w:rPr>
      </w:pPr>
      <w:r w:rsidRPr="004B3632">
        <w:rPr>
          <w:rFonts w:ascii="Arial" w:hAnsi="Arial" w:cs="Arial"/>
        </w:rPr>
        <w:t xml:space="preserve">Oppdragsgiver skal gjennomføre minikonkurranse for bestillinger blant leverandørene på rammeavtalen i henhold til </w:t>
      </w:r>
      <w:r w:rsidR="00C66DAE">
        <w:rPr>
          <w:rFonts w:ascii="Arial" w:hAnsi="Arial" w:cs="Arial"/>
        </w:rPr>
        <w:t>prosedyrene angitt her</w:t>
      </w:r>
      <w:r w:rsidRPr="004B3632">
        <w:rPr>
          <w:rFonts w:ascii="Arial" w:hAnsi="Arial" w:cs="Arial"/>
        </w:rPr>
        <w:t>. Minikonkurranse gjennomføres for å avgjøre hvilket tilbud som best tilfredsstiller forespørselen.</w:t>
      </w:r>
    </w:p>
    <w:p w14:paraId="10BCE22F" w14:textId="77777777" w:rsidR="00C66DAE" w:rsidRPr="004B3632" w:rsidRDefault="00C66DAE" w:rsidP="005E4AA6">
      <w:pPr>
        <w:rPr>
          <w:rFonts w:ascii="Arial" w:hAnsi="Arial" w:cs="Arial"/>
        </w:rPr>
      </w:pPr>
    </w:p>
    <w:p w14:paraId="0743D16B" w14:textId="77777777" w:rsidR="005E4AA6" w:rsidRDefault="005E4AA6" w:rsidP="005E4AA6">
      <w:pPr>
        <w:rPr>
          <w:rFonts w:ascii="Arial" w:hAnsi="Arial" w:cs="Arial"/>
        </w:rPr>
      </w:pPr>
      <w:r w:rsidRPr="004B3632">
        <w:rPr>
          <w:rFonts w:ascii="Arial" w:hAnsi="Arial" w:cs="Arial"/>
        </w:rPr>
        <w:t>Når oppdragsgiver har behov for ressurser som kan dekkes av rammeavtalen, vil det bli utarbeidet en forespørsel som sendes alle leverandørene på rammeavtalen. Her vil det fremgå detaljer om bistanden/oppdraget, personellkategori som etterspørres, tildelingskriterier og en svarfrist for å levere tilbud.</w:t>
      </w:r>
    </w:p>
    <w:p w14:paraId="178C29A9" w14:textId="77777777" w:rsidR="00C66DAE" w:rsidRPr="004B3632" w:rsidRDefault="00C66DAE" w:rsidP="005E4AA6">
      <w:pPr>
        <w:rPr>
          <w:rFonts w:ascii="Arial" w:hAnsi="Arial" w:cs="Arial"/>
        </w:rPr>
      </w:pPr>
    </w:p>
    <w:p w14:paraId="4FC5A00E" w14:textId="77777777" w:rsidR="005E4AA6" w:rsidRPr="004B3632" w:rsidRDefault="005E4AA6" w:rsidP="005E4AA6">
      <w:pPr>
        <w:rPr>
          <w:rFonts w:ascii="Arial" w:hAnsi="Arial" w:cs="Arial"/>
          <w:b/>
          <w:bCs/>
        </w:rPr>
      </w:pPr>
      <w:r w:rsidRPr="004B3632">
        <w:rPr>
          <w:rFonts w:ascii="Arial" w:hAnsi="Arial" w:cs="Arial"/>
          <w:b/>
          <w:bCs/>
        </w:rPr>
        <w:t>Forberedende markedsdialog</w:t>
      </w:r>
    </w:p>
    <w:p w14:paraId="6B9A1D0A"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Kunden kan gjennomføre markedsdialog for å forberede minikonkurranser og gi informasjon til leverandørene de har avtale med om sine planer og behov. Dette kan foregå skriftlig og/eller muntlig. </w:t>
      </w:r>
    </w:p>
    <w:p w14:paraId="1258EE50"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lastRenderedPageBreak/>
        <w:t xml:space="preserve">Kunden kan søke eller motta råd og innspill fra leverandører eller andre markedsaktører som kan brukes i planleggingen og gjennomføringen av minikonkurransen. Forutsetningen er at rådene ikke har konkurransevridende effekt eller fører til brudd på likebehandlingsprinsippet, </w:t>
      </w:r>
      <w:proofErr w:type="spellStart"/>
      <w:r w:rsidRPr="004B3632">
        <w:rPr>
          <w:rFonts w:ascii="Arial" w:hAnsi="Arial" w:cs="Arial"/>
        </w:rPr>
        <w:t>jf</w:t>
      </w:r>
      <w:proofErr w:type="spellEnd"/>
      <w:r w:rsidRPr="004B3632">
        <w:rPr>
          <w:rFonts w:ascii="Arial" w:hAnsi="Arial" w:cs="Arial"/>
        </w:rPr>
        <w:t xml:space="preserve"> lov 17. juni 2016 nr. 73 om offentlige anskaffelser (anskaffelsesloven) § 4. </w:t>
      </w:r>
    </w:p>
    <w:p w14:paraId="78BB3944"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Når en leverandør eller en virksomhet tilknyttet leverandøren har gitt råd og innspill til Kunden forut for minikonkurransen, skal Kunden treffe egnede tiltak for å sikre at leverandøren ikke får en urimelig konkurransefordel dersom han deltar i minikonkurransen. Det samme gjelder dersom leverandøren har vært involvert i planleggingen av minikonkurransen på annen måte. </w:t>
      </w:r>
    </w:p>
    <w:p w14:paraId="4190ED79" w14:textId="77777777" w:rsidR="005E4AA6" w:rsidRPr="004B3632" w:rsidRDefault="005E4AA6" w:rsidP="005E4AA6">
      <w:pPr>
        <w:keepLines w:val="0"/>
        <w:widowControl/>
        <w:numPr>
          <w:ilvl w:val="0"/>
          <w:numId w:val="1"/>
        </w:numPr>
        <w:tabs>
          <w:tab w:val="num" w:pos="360"/>
        </w:tabs>
        <w:spacing w:after="160" w:line="278" w:lineRule="auto"/>
        <w:rPr>
          <w:rFonts w:ascii="Arial" w:hAnsi="Arial" w:cs="Arial"/>
        </w:rPr>
      </w:pPr>
      <w:r w:rsidRPr="004B3632">
        <w:rPr>
          <w:rFonts w:ascii="Arial" w:hAnsi="Arial" w:cs="Arial"/>
        </w:rPr>
        <w:t xml:space="preserve">Egnede tiltak vil blant annet være: </w:t>
      </w:r>
    </w:p>
    <w:p w14:paraId="6FF319E3" w14:textId="77777777" w:rsidR="005E4AA6" w:rsidRPr="004B3632" w:rsidRDefault="005E4AA6" w:rsidP="005E4AA6">
      <w:pPr>
        <w:pStyle w:val="Listeavsnitt"/>
        <w:numPr>
          <w:ilvl w:val="0"/>
          <w:numId w:val="2"/>
        </w:numPr>
        <w:rPr>
          <w:rFonts w:ascii="Arial" w:hAnsi="Arial" w:cs="Arial"/>
        </w:rPr>
      </w:pPr>
      <w:r w:rsidRPr="004B3632">
        <w:rPr>
          <w:rFonts w:ascii="Arial" w:hAnsi="Arial" w:cs="Arial"/>
        </w:rPr>
        <w:t xml:space="preserve">å sørge for at de andre leverandørene som deltar i minikonkurransen, mottar de samme relevante opplysningene som er utvekslet i dialogen med leverandøren i planleggingen av minikonkurransen </w:t>
      </w:r>
    </w:p>
    <w:p w14:paraId="5C351EFC" w14:textId="77777777" w:rsidR="005E4AA6" w:rsidRPr="004B3632" w:rsidRDefault="005E4AA6" w:rsidP="005E4AA6">
      <w:pPr>
        <w:pStyle w:val="Listeavsnitt"/>
        <w:numPr>
          <w:ilvl w:val="0"/>
          <w:numId w:val="2"/>
        </w:numPr>
        <w:rPr>
          <w:rFonts w:ascii="Arial" w:hAnsi="Arial" w:cs="Arial"/>
        </w:rPr>
      </w:pPr>
      <w:r w:rsidRPr="004B3632">
        <w:rPr>
          <w:rFonts w:ascii="Arial" w:hAnsi="Arial" w:cs="Arial"/>
        </w:rPr>
        <w:t xml:space="preserve">å fastsette en tilstrekkelig frist for mottak av tilbud for å utjevne eventuelle fordeler </w:t>
      </w:r>
    </w:p>
    <w:p w14:paraId="7CF29DC2" w14:textId="77777777" w:rsidR="005E4AA6" w:rsidRPr="004B3632" w:rsidRDefault="005E4AA6" w:rsidP="005E4AA6">
      <w:pPr>
        <w:rPr>
          <w:rFonts w:ascii="Arial" w:hAnsi="Arial" w:cs="Arial"/>
          <w:b/>
          <w:bCs/>
        </w:rPr>
      </w:pPr>
      <w:r w:rsidRPr="004B3632">
        <w:rPr>
          <w:rFonts w:ascii="Arial" w:hAnsi="Arial" w:cs="Arial"/>
          <w:b/>
          <w:bCs/>
        </w:rPr>
        <w:t>Kunngjøring av minikonkurranse</w:t>
      </w:r>
    </w:p>
    <w:p w14:paraId="029B111E" w14:textId="77777777" w:rsidR="005E4AA6" w:rsidRDefault="005E4AA6" w:rsidP="005E4AA6">
      <w:pPr>
        <w:rPr>
          <w:rFonts w:ascii="Arial" w:hAnsi="Arial" w:cs="Arial"/>
        </w:rPr>
      </w:pPr>
      <w:r w:rsidRPr="004B3632">
        <w:rPr>
          <w:rFonts w:ascii="Arial" w:hAnsi="Arial" w:cs="Arial"/>
        </w:rPr>
        <w:t>Oppdragsgiver sender forespørsel gjennom det til enhver tid gjeldende konkurransegjennomføringsverktøy til alle som har gyldig rammeavtale på det aktuelle deltilbudet det forespørres på.</w:t>
      </w:r>
    </w:p>
    <w:p w14:paraId="2D642277" w14:textId="77777777" w:rsidR="00C66DAE" w:rsidRPr="004B3632" w:rsidRDefault="00C66DAE" w:rsidP="005E4AA6">
      <w:pPr>
        <w:rPr>
          <w:rFonts w:ascii="Arial" w:hAnsi="Arial" w:cs="Arial"/>
        </w:rPr>
      </w:pPr>
    </w:p>
    <w:p w14:paraId="11EC6645" w14:textId="77777777" w:rsidR="005E4AA6" w:rsidRPr="004B3632" w:rsidRDefault="005E4AA6" w:rsidP="005E4AA6">
      <w:pPr>
        <w:rPr>
          <w:rFonts w:ascii="Arial" w:hAnsi="Arial" w:cs="Arial"/>
        </w:rPr>
      </w:pPr>
      <w:r w:rsidRPr="004B3632">
        <w:rPr>
          <w:rFonts w:ascii="Arial" w:hAnsi="Arial" w:cs="Arial"/>
        </w:rPr>
        <w:t>Det vil bli oppgitt en konkret tilbudsfrist i minikonkurransen som gir leverandøren tilstrekkelig tid til å utarbeide tilbud. Tilbudsfristen kan ikke være kortere enn 6 dager.</w:t>
      </w:r>
    </w:p>
    <w:p w14:paraId="351C2BA7" w14:textId="77777777" w:rsidR="005E4AA6" w:rsidRDefault="005E4AA6" w:rsidP="005E4AA6">
      <w:pPr>
        <w:rPr>
          <w:rFonts w:ascii="Arial" w:hAnsi="Arial" w:cs="Arial"/>
        </w:rPr>
      </w:pPr>
      <w:r w:rsidRPr="004B3632">
        <w:rPr>
          <w:rFonts w:ascii="Arial" w:hAnsi="Arial" w:cs="Arial"/>
        </w:rPr>
        <w:t>Mottatte tilbud</w:t>
      </w:r>
    </w:p>
    <w:p w14:paraId="7227065D" w14:textId="77777777" w:rsidR="00C66DAE" w:rsidRPr="004B3632" w:rsidRDefault="00C66DAE" w:rsidP="005E4AA6">
      <w:pPr>
        <w:rPr>
          <w:rFonts w:ascii="Arial" w:hAnsi="Arial" w:cs="Arial"/>
        </w:rPr>
      </w:pPr>
    </w:p>
    <w:p w14:paraId="14C37432" w14:textId="77777777" w:rsidR="005E4AA6" w:rsidRPr="004B3632" w:rsidRDefault="005E4AA6" w:rsidP="005E4AA6">
      <w:pPr>
        <w:rPr>
          <w:rFonts w:ascii="Arial" w:hAnsi="Arial" w:cs="Arial"/>
        </w:rPr>
      </w:pPr>
      <w:r w:rsidRPr="004B3632">
        <w:rPr>
          <w:rFonts w:ascii="Arial" w:hAnsi="Arial" w:cs="Arial"/>
        </w:rPr>
        <w:t xml:space="preserve">Alle leverandører på det aktuelle deltilbudet kan levere tilbud. Tilbud skal leveres i malen «Oppdragsbeskrivelse minikonkurranse». Dersom den inviterte leverandøren ikke kan eller ønsker å inngi tilbud, skal det gis beskjed om årsaken til dette innen fristen for leveranse av tilbud. </w:t>
      </w:r>
    </w:p>
    <w:p w14:paraId="294D636E" w14:textId="77777777" w:rsidR="005E4AA6" w:rsidRPr="004B3632" w:rsidRDefault="005E4AA6" w:rsidP="005E4AA6">
      <w:pPr>
        <w:rPr>
          <w:rFonts w:ascii="Arial" w:hAnsi="Arial" w:cs="Arial"/>
        </w:rPr>
      </w:pPr>
    </w:p>
    <w:p w14:paraId="18EC2E75" w14:textId="77777777" w:rsidR="005E4AA6" w:rsidRPr="004B3632" w:rsidRDefault="005E4AA6" w:rsidP="005E4AA6">
      <w:pPr>
        <w:rPr>
          <w:rFonts w:ascii="Arial" w:hAnsi="Arial" w:cs="Arial"/>
        </w:rPr>
      </w:pPr>
      <w:r w:rsidRPr="004B3632">
        <w:rPr>
          <w:rFonts w:ascii="Arial" w:hAnsi="Arial" w:cs="Arial"/>
        </w:rPr>
        <w:t xml:space="preserve">«Maksimumspris» er timeprisen Leverandøren innga i sitt tilbud i hovedkonkurransen. </w:t>
      </w:r>
    </w:p>
    <w:p w14:paraId="37BEFA86" w14:textId="77777777" w:rsidR="005E4AA6" w:rsidRPr="004B3632" w:rsidRDefault="005E4AA6" w:rsidP="005E4AA6">
      <w:pPr>
        <w:rPr>
          <w:rFonts w:ascii="Arial" w:hAnsi="Arial" w:cs="Arial"/>
        </w:rPr>
      </w:pPr>
      <w:r w:rsidRPr="004B3632">
        <w:rPr>
          <w:rFonts w:ascii="Arial" w:hAnsi="Arial" w:cs="Arial"/>
        </w:rPr>
        <w:t>Leverandør har ved hver minikonkurranse anledning til å konkurrere fullt ut på hvert tildelingskriterium, men for pris slik at maksimalpris ikke kan overstiges. Leverandøren er selv ansvarlig for å ikke overgå maksimalpris i forbindelse med minikonkurranser.</w:t>
      </w:r>
    </w:p>
    <w:p w14:paraId="349DAD1D" w14:textId="77777777" w:rsidR="005E4AA6" w:rsidRPr="004B3632" w:rsidRDefault="005E4AA6" w:rsidP="005E4AA6">
      <w:pPr>
        <w:rPr>
          <w:rFonts w:ascii="Arial" w:hAnsi="Arial" w:cs="Arial"/>
        </w:rPr>
      </w:pPr>
    </w:p>
    <w:p w14:paraId="2007017C" w14:textId="77777777" w:rsidR="005E4AA6" w:rsidRDefault="005E4AA6" w:rsidP="005E4AA6">
      <w:pPr>
        <w:rPr>
          <w:rFonts w:ascii="Arial" w:hAnsi="Arial" w:cs="Arial"/>
        </w:rPr>
      </w:pPr>
      <w:r w:rsidRPr="004B3632">
        <w:rPr>
          <w:rFonts w:ascii="Arial" w:hAnsi="Arial" w:cs="Arial"/>
        </w:rPr>
        <w:t xml:space="preserve">Pålagt reisetid og reise- og oppholdskostnader gjelder fra leverandørens kontoradresse, og dekkes i henhold til oppgitt oppmøtekostnad pr. lokasjon i innlevert tilbud i konkurransen. Oppmøtekostnad dekkes pr oppmøte og pr person for pålagte reiser som er avklart med Oppdragsgiver. Dersom rådgiver reiser fra kontor innenfor en radius på 20 kilometer fra oppdragssted dekkes ikke oppmøtekostnad for pålagte reiser. </w:t>
      </w:r>
    </w:p>
    <w:p w14:paraId="5AEA07A7" w14:textId="77777777" w:rsidR="005773E2" w:rsidRPr="004B3632" w:rsidRDefault="005773E2" w:rsidP="005E4AA6">
      <w:pPr>
        <w:rPr>
          <w:rFonts w:ascii="Arial" w:hAnsi="Arial" w:cs="Arial"/>
        </w:rPr>
      </w:pPr>
    </w:p>
    <w:p w14:paraId="47D0C49E" w14:textId="3CF6543E" w:rsidR="005E4AA6" w:rsidRDefault="005E4AA6" w:rsidP="005E4AA6">
      <w:pPr>
        <w:rPr>
          <w:rFonts w:ascii="Arial" w:hAnsi="Arial" w:cs="Arial"/>
        </w:rPr>
      </w:pPr>
      <w:r w:rsidRPr="004B3632">
        <w:rPr>
          <w:rFonts w:ascii="Arial" w:hAnsi="Arial" w:cs="Arial"/>
        </w:rPr>
        <w:lastRenderedPageBreak/>
        <w:t>Reisetid, reise- og oppholdskostnader for Oslo/Akershus dekkes ikke</w:t>
      </w:r>
      <w:r w:rsidR="004336E5">
        <w:rPr>
          <w:rFonts w:ascii="Arial" w:hAnsi="Arial" w:cs="Arial"/>
        </w:rPr>
        <w:t xml:space="preserve">, uten at bestiller spesifikt åpner for det i bestillingen. Tilbudet skal i så fall inkludere </w:t>
      </w:r>
      <w:r w:rsidR="007A14CE">
        <w:rPr>
          <w:rFonts w:ascii="Arial" w:hAnsi="Arial" w:cs="Arial"/>
        </w:rPr>
        <w:t>kostnaden så den synliggjøres.</w:t>
      </w:r>
      <w:r w:rsidRPr="004B3632">
        <w:rPr>
          <w:rFonts w:ascii="Arial" w:hAnsi="Arial" w:cs="Arial"/>
        </w:rPr>
        <w:t xml:space="preserve"> </w:t>
      </w:r>
    </w:p>
    <w:p w14:paraId="795DA846" w14:textId="77777777" w:rsidR="005773E2" w:rsidRPr="004B3632" w:rsidRDefault="005773E2" w:rsidP="005E4AA6">
      <w:pPr>
        <w:rPr>
          <w:rFonts w:ascii="Arial" w:hAnsi="Arial" w:cs="Arial"/>
        </w:rPr>
      </w:pPr>
    </w:p>
    <w:p w14:paraId="2F13C1AF" w14:textId="77777777" w:rsidR="005E4AA6" w:rsidRPr="004B3632" w:rsidRDefault="005E4AA6" w:rsidP="005E4AA6">
      <w:pPr>
        <w:rPr>
          <w:rFonts w:ascii="Arial" w:hAnsi="Arial" w:cs="Arial"/>
        </w:rPr>
      </w:pPr>
      <w:r w:rsidRPr="004B3632">
        <w:rPr>
          <w:rFonts w:ascii="Arial" w:hAnsi="Arial" w:cs="Arial"/>
        </w:rPr>
        <w:t>Dersom Oppdragsgiver ønsker det, kan det velges å legge reise og oppholdskostnader som et konkurranseelement i den enkelte minikonkurranse. Overstående føringer vil da bortfalle.</w:t>
      </w:r>
    </w:p>
    <w:p w14:paraId="23FA19B6" w14:textId="77777777" w:rsidR="005E4AA6" w:rsidRDefault="005E4AA6" w:rsidP="005E4AA6">
      <w:pPr>
        <w:rPr>
          <w:rFonts w:ascii="Arial" w:hAnsi="Arial" w:cs="Arial"/>
        </w:rPr>
      </w:pPr>
      <w:r w:rsidRPr="004B3632">
        <w:rPr>
          <w:rFonts w:ascii="Arial" w:hAnsi="Arial" w:cs="Arial"/>
        </w:rPr>
        <w:t>Oppdragsgiver vil opplyse om eventuelle opsjoner i oppdragsbeskrivelsen. Med opsjon menes det for eksempel utvidet stillingsprosent for konsulenten, disponering av konsulenten til andre prosjekter enn det som opprinnelig var avtalt samt forlengelse av oppdrag.</w:t>
      </w:r>
    </w:p>
    <w:p w14:paraId="5B5F5D7C" w14:textId="77777777" w:rsidR="00C66DAE" w:rsidRPr="004B3632" w:rsidRDefault="00C66DAE" w:rsidP="005E4AA6">
      <w:pPr>
        <w:rPr>
          <w:rFonts w:ascii="Arial" w:hAnsi="Arial" w:cs="Arial"/>
        </w:rPr>
      </w:pPr>
    </w:p>
    <w:p w14:paraId="4CB92B5D" w14:textId="77777777" w:rsidR="005E4AA6" w:rsidRPr="004B3632" w:rsidRDefault="005E4AA6" w:rsidP="005E4AA6">
      <w:pPr>
        <w:rPr>
          <w:rFonts w:ascii="Arial" w:hAnsi="Arial" w:cs="Arial"/>
          <w:b/>
          <w:bCs/>
        </w:rPr>
      </w:pPr>
      <w:r w:rsidRPr="004B3632">
        <w:rPr>
          <w:rFonts w:ascii="Arial" w:hAnsi="Arial" w:cs="Arial"/>
          <w:b/>
          <w:bCs/>
        </w:rPr>
        <w:t xml:space="preserve">Tildelingskriterier </w:t>
      </w:r>
    </w:p>
    <w:p w14:paraId="76C17D3A" w14:textId="77777777" w:rsidR="005E4AA6" w:rsidRDefault="005E4AA6" w:rsidP="005E4AA6">
      <w:pPr>
        <w:rPr>
          <w:rFonts w:ascii="Arial" w:hAnsi="Arial" w:cs="Arial"/>
        </w:rPr>
      </w:pPr>
      <w:r w:rsidRPr="004B3632">
        <w:rPr>
          <w:rFonts w:ascii="Arial" w:hAnsi="Arial" w:cs="Arial"/>
        </w:rPr>
        <w:t xml:space="preserve">Minikonkurranser vil bli gjennomført på grunnlag av kriteriene opplistet nedenfor, jf. anskaffelsesforskriften § 26-3 fjerde ledd. Vektingen av tildelingskriteriene vil fremgå i hver enkelt minikonkurranse. </w:t>
      </w:r>
    </w:p>
    <w:p w14:paraId="2D08BC81" w14:textId="77777777" w:rsidR="00C66DAE" w:rsidRPr="004B3632" w:rsidRDefault="00C66DAE" w:rsidP="005E4AA6">
      <w:pPr>
        <w:rPr>
          <w:rFonts w:ascii="Arial" w:hAnsi="Arial" w:cs="Arial"/>
        </w:rPr>
      </w:pPr>
    </w:p>
    <w:p w14:paraId="77EE103B" w14:textId="2405967D" w:rsidR="005E4AA6" w:rsidRPr="004B3632" w:rsidRDefault="005E4AA6" w:rsidP="005E4AA6">
      <w:pPr>
        <w:rPr>
          <w:rFonts w:ascii="Arial" w:hAnsi="Arial" w:cs="Arial"/>
        </w:rPr>
      </w:pPr>
      <w:r w:rsidRPr="004B3632">
        <w:rPr>
          <w:rFonts w:ascii="Arial" w:hAnsi="Arial" w:cs="Arial"/>
        </w:rPr>
        <w:t>Kunden kan fritt velge blant tildelingskriteriene listet opp nedenfor. Beskrivelsene av hvordan hvert tildelingskriterium vil evalueres vil tilpasses hver enkel</w:t>
      </w:r>
      <w:r w:rsidR="00A02748">
        <w:rPr>
          <w:rFonts w:ascii="Arial" w:hAnsi="Arial" w:cs="Arial"/>
        </w:rPr>
        <w:t>t</w:t>
      </w:r>
      <w:r w:rsidR="009005AC">
        <w:rPr>
          <w:rFonts w:ascii="Arial" w:hAnsi="Arial" w:cs="Arial"/>
        </w:rPr>
        <w:t xml:space="preserve"> leveranse</w:t>
      </w:r>
      <w:r w:rsidRPr="004B3632">
        <w:rPr>
          <w:rFonts w:ascii="Arial" w:hAnsi="Arial" w:cs="Arial"/>
        </w:rPr>
        <w:t>:</w:t>
      </w:r>
    </w:p>
    <w:p w14:paraId="02F19283" w14:textId="77777777" w:rsidR="005E4AA6" w:rsidRPr="004B3632" w:rsidRDefault="005E4AA6" w:rsidP="005E4AA6">
      <w:pPr>
        <w:rPr>
          <w:rFonts w:ascii="Arial" w:hAnsi="Arial" w:cs="Arial"/>
        </w:rPr>
      </w:pPr>
    </w:p>
    <w:tbl>
      <w:tblPr>
        <w:tblStyle w:val="Tabellrutenett"/>
        <w:tblW w:w="0" w:type="auto"/>
        <w:tblLook w:val="04A0" w:firstRow="1" w:lastRow="0" w:firstColumn="1" w:lastColumn="0" w:noHBand="0" w:noVBand="1"/>
      </w:tblPr>
      <w:tblGrid>
        <w:gridCol w:w="2556"/>
        <w:gridCol w:w="6506"/>
      </w:tblGrid>
      <w:tr w:rsidR="005E4AA6" w:rsidRPr="004B3632" w14:paraId="0981EE35" w14:textId="77777777" w:rsidTr="00D4185C">
        <w:tc>
          <w:tcPr>
            <w:tcW w:w="2556" w:type="dxa"/>
          </w:tcPr>
          <w:p w14:paraId="088E4E6F" w14:textId="77777777" w:rsidR="005E4AA6" w:rsidRPr="004B3632" w:rsidRDefault="005E4AA6" w:rsidP="00D4185C">
            <w:pPr>
              <w:rPr>
                <w:rFonts w:ascii="Arial" w:hAnsi="Arial" w:cs="Arial"/>
              </w:rPr>
            </w:pPr>
            <w:r w:rsidRPr="004B3632">
              <w:rPr>
                <w:rFonts w:ascii="Arial" w:hAnsi="Arial" w:cs="Arial"/>
              </w:rPr>
              <w:t>Pris</w:t>
            </w:r>
          </w:p>
        </w:tc>
        <w:tc>
          <w:tcPr>
            <w:tcW w:w="6506" w:type="dxa"/>
          </w:tcPr>
          <w:p w14:paraId="5663BD8F" w14:textId="77777777" w:rsidR="005E4AA6" w:rsidRPr="004B3632" w:rsidRDefault="005E4AA6" w:rsidP="00D4185C">
            <w:pPr>
              <w:rPr>
                <w:rFonts w:ascii="Arial" w:hAnsi="Arial" w:cs="Arial"/>
              </w:rPr>
            </w:pPr>
            <w:r w:rsidRPr="004B3632">
              <w:rPr>
                <w:rFonts w:ascii="Arial" w:hAnsi="Arial" w:cs="Arial"/>
              </w:rPr>
              <w:t>Timepris</w:t>
            </w:r>
          </w:p>
          <w:p w14:paraId="67568897" w14:textId="77777777" w:rsidR="005E4AA6" w:rsidRDefault="005E4AA6" w:rsidP="00D4185C">
            <w:pPr>
              <w:rPr>
                <w:rFonts w:ascii="Arial" w:hAnsi="Arial" w:cs="Arial"/>
              </w:rPr>
            </w:pPr>
            <w:r w:rsidRPr="004B3632">
              <w:rPr>
                <w:rFonts w:ascii="Arial" w:hAnsi="Arial" w:cs="Arial"/>
              </w:rPr>
              <w:t>Fastpris</w:t>
            </w:r>
          </w:p>
          <w:p w14:paraId="4B6C017D" w14:textId="548CD632" w:rsidR="001E2BF4" w:rsidRPr="004B3632" w:rsidRDefault="001E2BF4" w:rsidP="00D4185C">
            <w:pPr>
              <w:rPr>
                <w:rFonts w:ascii="Arial" w:hAnsi="Arial" w:cs="Arial"/>
              </w:rPr>
            </w:pPr>
            <w:r>
              <w:rPr>
                <w:rFonts w:ascii="Arial" w:hAnsi="Arial" w:cs="Arial"/>
              </w:rPr>
              <w:t xml:space="preserve">Timepris per </w:t>
            </w:r>
            <w:r w:rsidR="000047C1">
              <w:rPr>
                <w:rFonts w:ascii="Arial" w:hAnsi="Arial" w:cs="Arial"/>
              </w:rPr>
              <w:t>forespurt tjeneste</w:t>
            </w:r>
          </w:p>
        </w:tc>
      </w:tr>
      <w:tr w:rsidR="005E4AA6" w:rsidRPr="004B3632" w14:paraId="2DF5672C" w14:textId="77777777" w:rsidTr="00D4185C">
        <w:tc>
          <w:tcPr>
            <w:tcW w:w="2556" w:type="dxa"/>
          </w:tcPr>
          <w:p w14:paraId="589C19E7" w14:textId="77777777" w:rsidR="005E4AA6" w:rsidRPr="004B3632" w:rsidRDefault="005E4AA6" w:rsidP="00D4185C">
            <w:pPr>
              <w:rPr>
                <w:rFonts w:ascii="Arial" w:hAnsi="Arial" w:cs="Arial"/>
              </w:rPr>
            </w:pPr>
            <w:r w:rsidRPr="004B3632">
              <w:rPr>
                <w:rFonts w:ascii="Arial" w:hAnsi="Arial" w:cs="Arial"/>
              </w:rPr>
              <w:t>Reisekostnader/ oppmøtekostnader</w:t>
            </w:r>
          </w:p>
        </w:tc>
        <w:tc>
          <w:tcPr>
            <w:tcW w:w="6506" w:type="dxa"/>
          </w:tcPr>
          <w:p w14:paraId="779AAB06" w14:textId="77777777" w:rsidR="005E4AA6" w:rsidRPr="004B3632" w:rsidRDefault="005E4AA6" w:rsidP="00D4185C">
            <w:pPr>
              <w:rPr>
                <w:rFonts w:ascii="Arial" w:hAnsi="Arial" w:cs="Arial"/>
              </w:rPr>
            </w:pPr>
            <w:r w:rsidRPr="004B3632">
              <w:rPr>
                <w:rFonts w:ascii="Arial" w:hAnsi="Arial" w:cs="Arial"/>
              </w:rPr>
              <w:t>Kostnader til/fra avtalt arbeidssted</w:t>
            </w:r>
          </w:p>
          <w:p w14:paraId="03A00BE8" w14:textId="77777777" w:rsidR="005E4AA6" w:rsidRPr="004B3632" w:rsidRDefault="005E4AA6" w:rsidP="00D4185C">
            <w:pPr>
              <w:rPr>
                <w:rFonts w:ascii="Arial" w:hAnsi="Arial" w:cs="Arial"/>
              </w:rPr>
            </w:pPr>
            <w:r w:rsidRPr="004B3632">
              <w:rPr>
                <w:rFonts w:ascii="Arial" w:hAnsi="Arial" w:cs="Arial"/>
              </w:rPr>
              <w:t>Overnatting og diett</w:t>
            </w:r>
          </w:p>
        </w:tc>
      </w:tr>
      <w:tr w:rsidR="005E4AA6" w:rsidRPr="004B3632" w14:paraId="6F135454" w14:textId="77777777" w:rsidTr="00D4185C">
        <w:tc>
          <w:tcPr>
            <w:tcW w:w="2556" w:type="dxa"/>
          </w:tcPr>
          <w:p w14:paraId="3A83DD0D" w14:textId="77777777" w:rsidR="005E4AA6" w:rsidRPr="004B3632" w:rsidRDefault="005E4AA6" w:rsidP="00D4185C">
            <w:pPr>
              <w:rPr>
                <w:rFonts w:ascii="Arial" w:hAnsi="Arial" w:cs="Arial"/>
              </w:rPr>
            </w:pPr>
            <w:r w:rsidRPr="004B3632">
              <w:rPr>
                <w:rFonts w:ascii="Arial" w:hAnsi="Arial" w:cs="Arial"/>
              </w:rPr>
              <w:t>Tilgjengelighet</w:t>
            </w:r>
          </w:p>
        </w:tc>
        <w:tc>
          <w:tcPr>
            <w:tcW w:w="6506" w:type="dxa"/>
          </w:tcPr>
          <w:p w14:paraId="6FC3FBEF" w14:textId="77777777" w:rsidR="005E4AA6" w:rsidRPr="004B3632" w:rsidRDefault="005E4AA6" w:rsidP="00D4185C">
            <w:pPr>
              <w:rPr>
                <w:rFonts w:ascii="Arial" w:hAnsi="Arial" w:cs="Arial"/>
              </w:rPr>
            </w:pPr>
            <w:r w:rsidRPr="004B3632">
              <w:rPr>
                <w:rFonts w:ascii="Arial" w:hAnsi="Arial" w:cs="Arial"/>
              </w:rPr>
              <w:t>Evne til å levere etterspurt kapasitet</w:t>
            </w:r>
          </w:p>
          <w:p w14:paraId="4CA4F337" w14:textId="77777777" w:rsidR="005E4AA6" w:rsidRPr="004B3632" w:rsidRDefault="005E4AA6" w:rsidP="00D4185C">
            <w:pPr>
              <w:rPr>
                <w:rFonts w:ascii="Arial" w:hAnsi="Arial" w:cs="Arial"/>
              </w:rPr>
            </w:pPr>
            <w:r w:rsidRPr="004B3632">
              <w:rPr>
                <w:rFonts w:ascii="Arial" w:hAnsi="Arial" w:cs="Arial"/>
              </w:rPr>
              <w:t>Tilstedeværelse hos Kunden</w:t>
            </w:r>
          </w:p>
        </w:tc>
      </w:tr>
      <w:tr w:rsidR="005E4AA6" w:rsidRPr="004B3632" w14:paraId="4A224244" w14:textId="77777777" w:rsidTr="00D4185C">
        <w:tc>
          <w:tcPr>
            <w:tcW w:w="2556" w:type="dxa"/>
          </w:tcPr>
          <w:p w14:paraId="53970211" w14:textId="77777777" w:rsidR="005E4AA6" w:rsidRPr="004B3632" w:rsidRDefault="005E4AA6" w:rsidP="00D4185C">
            <w:pPr>
              <w:rPr>
                <w:rFonts w:ascii="Arial" w:hAnsi="Arial" w:cs="Arial"/>
              </w:rPr>
            </w:pPr>
            <w:r w:rsidRPr="004B3632">
              <w:rPr>
                <w:rFonts w:ascii="Arial" w:hAnsi="Arial" w:cs="Arial"/>
              </w:rPr>
              <w:t>Kompetanse/erfaring</w:t>
            </w:r>
          </w:p>
        </w:tc>
        <w:tc>
          <w:tcPr>
            <w:tcW w:w="6506" w:type="dxa"/>
          </w:tcPr>
          <w:p w14:paraId="63372136" w14:textId="77777777" w:rsidR="005E4AA6" w:rsidRPr="004B3632" w:rsidRDefault="005E4AA6" w:rsidP="00D4185C">
            <w:pPr>
              <w:rPr>
                <w:rFonts w:ascii="Arial" w:hAnsi="Arial" w:cs="Arial"/>
              </w:rPr>
            </w:pPr>
            <w:r w:rsidRPr="004B3632">
              <w:rPr>
                <w:rFonts w:ascii="Arial" w:hAnsi="Arial" w:cs="Arial"/>
              </w:rPr>
              <w:t>Konsulentens erfaring knyttet opp til forespørselen</w:t>
            </w:r>
          </w:p>
          <w:p w14:paraId="5502090E" w14:textId="77777777" w:rsidR="005E4AA6" w:rsidRPr="004B3632" w:rsidRDefault="005E4AA6" w:rsidP="00D4185C">
            <w:pPr>
              <w:rPr>
                <w:rFonts w:ascii="Arial" w:hAnsi="Arial" w:cs="Arial"/>
              </w:rPr>
            </w:pPr>
            <w:r w:rsidRPr="004B3632">
              <w:rPr>
                <w:rFonts w:ascii="Arial" w:hAnsi="Arial" w:cs="Arial"/>
              </w:rPr>
              <w:t>Referanseoppdrag</w:t>
            </w:r>
          </w:p>
        </w:tc>
      </w:tr>
      <w:tr w:rsidR="005E4AA6" w:rsidRPr="004B3632" w14:paraId="0003B737" w14:textId="77777777" w:rsidTr="00D4185C">
        <w:tc>
          <w:tcPr>
            <w:tcW w:w="2556" w:type="dxa"/>
          </w:tcPr>
          <w:p w14:paraId="1F54FEED" w14:textId="77777777" w:rsidR="005E4AA6" w:rsidRPr="004B3632" w:rsidRDefault="005E4AA6" w:rsidP="00D4185C">
            <w:pPr>
              <w:rPr>
                <w:rFonts w:ascii="Arial" w:hAnsi="Arial" w:cs="Arial"/>
              </w:rPr>
            </w:pPr>
            <w:r w:rsidRPr="004B3632">
              <w:rPr>
                <w:rFonts w:ascii="Arial" w:hAnsi="Arial" w:cs="Arial"/>
              </w:rPr>
              <w:t>Personlig egnethet</w:t>
            </w:r>
          </w:p>
        </w:tc>
        <w:tc>
          <w:tcPr>
            <w:tcW w:w="6506" w:type="dxa"/>
          </w:tcPr>
          <w:p w14:paraId="1AC483DF" w14:textId="77777777" w:rsidR="005E4AA6" w:rsidRPr="004B3632" w:rsidRDefault="005E4AA6" w:rsidP="00D4185C">
            <w:pPr>
              <w:rPr>
                <w:rFonts w:ascii="Arial" w:hAnsi="Arial" w:cs="Arial"/>
              </w:rPr>
            </w:pPr>
            <w:r w:rsidRPr="004B3632">
              <w:rPr>
                <w:rFonts w:ascii="Arial" w:hAnsi="Arial" w:cs="Arial"/>
              </w:rPr>
              <w:t>Intervju</w:t>
            </w:r>
          </w:p>
        </w:tc>
      </w:tr>
      <w:tr w:rsidR="005E4AA6" w:rsidRPr="004B3632" w14:paraId="79EBB187" w14:textId="77777777" w:rsidTr="00D4185C">
        <w:tc>
          <w:tcPr>
            <w:tcW w:w="2556" w:type="dxa"/>
          </w:tcPr>
          <w:p w14:paraId="29986B1C" w14:textId="77777777" w:rsidR="005E4AA6" w:rsidRPr="004B3632" w:rsidRDefault="005E4AA6" w:rsidP="00D4185C">
            <w:pPr>
              <w:rPr>
                <w:rFonts w:ascii="Arial" w:hAnsi="Arial" w:cs="Arial"/>
              </w:rPr>
            </w:pPr>
            <w:r w:rsidRPr="004B3632">
              <w:rPr>
                <w:rFonts w:ascii="Arial" w:hAnsi="Arial" w:cs="Arial"/>
              </w:rPr>
              <w:t>Kompetanseoverføring</w:t>
            </w:r>
          </w:p>
        </w:tc>
        <w:tc>
          <w:tcPr>
            <w:tcW w:w="6506" w:type="dxa"/>
          </w:tcPr>
          <w:p w14:paraId="5751D881" w14:textId="77777777" w:rsidR="005E4AA6" w:rsidRPr="004B3632" w:rsidRDefault="005E4AA6" w:rsidP="00D4185C">
            <w:pPr>
              <w:rPr>
                <w:rFonts w:ascii="Arial" w:hAnsi="Arial" w:cs="Arial"/>
              </w:rPr>
            </w:pPr>
            <w:r w:rsidRPr="004B3632">
              <w:rPr>
                <w:rFonts w:ascii="Arial" w:hAnsi="Arial" w:cs="Arial"/>
              </w:rPr>
              <w:t>Hvordan tilbyder sikrer at kompetanse og sluttresultat overføres til oppdragsgiver på en hensiktsmessig måte</w:t>
            </w:r>
          </w:p>
        </w:tc>
      </w:tr>
      <w:tr w:rsidR="005E4AA6" w:rsidRPr="004B3632" w14:paraId="066D3C60" w14:textId="77777777" w:rsidTr="00D4185C">
        <w:tc>
          <w:tcPr>
            <w:tcW w:w="2556" w:type="dxa"/>
          </w:tcPr>
          <w:p w14:paraId="62067656" w14:textId="77777777" w:rsidR="005E4AA6" w:rsidRPr="004B3632" w:rsidRDefault="005E4AA6" w:rsidP="00D4185C">
            <w:pPr>
              <w:rPr>
                <w:rFonts w:ascii="Arial" w:hAnsi="Arial" w:cs="Arial"/>
              </w:rPr>
            </w:pPr>
            <w:r w:rsidRPr="004B3632">
              <w:rPr>
                <w:rFonts w:ascii="Arial" w:hAnsi="Arial" w:cs="Arial"/>
              </w:rPr>
              <w:t>Tilnærming</w:t>
            </w:r>
          </w:p>
        </w:tc>
        <w:tc>
          <w:tcPr>
            <w:tcW w:w="6506" w:type="dxa"/>
          </w:tcPr>
          <w:p w14:paraId="2CF6A978" w14:textId="77777777" w:rsidR="005E4AA6" w:rsidRPr="004B3632" w:rsidRDefault="005E4AA6" w:rsidP="00D4185C">
            <w:pPr>
              <w:rPr>
                <w:rFonts w:ascii="Arial" w:hAnsi="Arial" w:cs="Arial"/>
              </w:rPr>
            </w:pPr>
            <w:r w:rsidRPr="004B3632">
              <w:rPr>
                <w:rFonts w:ascii="Arial" w:hAnsi="Arial" w:cs="Arial"/>
              </w:rPr>
              <w:t>Metodikk</w:t>
            </w:r>
          </w:p>
          <w:p w14:paraId="0DD02D79" w14:textId="77777777" w:rsidR="005E4AA6" w:rsidRPr="004B3632" w:rsidRDefault="005E4AA6" w:rsidP="00D4185C">
            <w:pPr>
              <w:rPr>
                <w:rFonts w:ascii="Arial" w:hAnsi="Arial" w:cs="Arial"/>
              </w:rPr>
            </w:pPr>
            <w:r w:rsidRPr="004B3632">
              <w:rPr>
                <w:rFonts w:ascii="Arial" w:hAnsi="Arial" w:cs="Arial"/>
              </w:rPr>
              <w:t>Organisering og ressursutnyttelse</w:t>
            </w:r>
          </w:p>
        </w:tc>
      </w:tr>
      <w:tr w:rsidR="005E4AA6" w:rsidRPr="004B3632" w14:paraId="0B625B1B" w14:textId="77777777" w:rsidTr="00D4185C">
        <w:tc>
          <w:tcPr>
            <w:tcW w:w="2556" w:type="dxa"/>
          </w:tcPr>
          <w:p w14:paraId="27B1D1F1" w14:textId="77777777" w:rsidR="005E4AA6" w:rsidRPr="004B3632" w:rsidRDefault="005E4AA6" w:rsidP="00D4185C">
            <w:pPr>
              <w:rPr>
                <w:rFonts w:ascii="Arial" w:hAnsi="Arial" w:cs="Arial"/>
              </w:rPr>
            </w:pPr>
            <w:r w:rsidRPr="004B3632">
              <w:rPr>
                <w:rFonts w:ascii="Arial" w:hAnsi="Arial" w:cs="Arial"/>
              </w:rPr>
              <w:t>Leveranseforståelse og løsningsbeskrivelse</w:t>
            </w:r>
          </w:p>
        </w:tc>
        <w:tc>
          <w:tcPr>
            <w:tcW w:w="6506" w:type="dxa"/>
          </w:tcPr>
          <w:p w14:paraId="6BCFE4B0" w14:textId="77777777" w:rsidR="005E4AA6" w:rsidRPr="004B3632" w:rsidRDefault="005E4AA6" w:rsidP="00D4185C">
            <w:pPr>
              <w:rPr>
                <w:rFonts w:ascii="Arial" w:hAnsi="Arial" w:cs="Arial"/>
              </w:rPr>
            </w:pPr>
            <w:r w:rsidRPr="004B3632">
              <w:rPr>
                <w:rFonts w:ascii="Arial" w:hAnsi="Arial" w:cs="Arial"/>
              </w:rPr>
              <w:t xml:space="preserve">Hvordan leverandøren forstår hva oppdragsgiver ber om </w:t>
            </w:r>
          </w:p>
          <w:p w14:paraId="2185217C" w14:textId="77777777" w:rsidR="005E4AA6" w:rsidRPr="004B3632" w:rsidRDefault="005E4AA6" w:rsidP="00D4185C">
            <w:pPr>
              <w:rPr>
                <w:rFonts w:ascii="Arial" w:hAnsi="Arial" w:cs="Arial"/>
              </w:rPr>
            </w:pPr>
            <w:r w:rsidRPr="004B3632">
              <w:rPr>
                <w:rFonts w:ascii="Arial" w:hAnsi="Arial" w:cs="Arial"/>
              </w:rPr>
              <w:t>Beskrivelse av hvordan oppdrag kan løses</w:t>
            </w:r>
          </w:p>
        </w:tc>
      </w:tr>
    </w:tbl>
    <w:p w14:paraId="574DD21B" w14:textId="77777777" w:rsidR="005E4AA6" w:rsidRPr="004B3632" w:rsidRDefault="005E4AA6" w:rsidP="005E4AA6">
      <w:pPr>
        <w:rPr>
          <w:rFonts w:ascii="Arial" w:hAnsi="Arial" w:cs="Arial"/>
        </w:rPr>
      </w:pPr>
    </w:p>
    <w:p w14:paraId="5F823198" w14:textId="77777777" w:rsidR="005E4AA6" w:rsidRPr="004B3632" w:rsidRDefault="005E4AA6" w:rsidP="005E4AA6">
      <w:pPr>
        <w:rPr>
          <w:rFonts w:ascii="Arial" w:hAnsi="Arial" w:cs="Arial"/>
          <w:b/>
          <w:bCs/>
        </w:rPr>
      </w:pPr>
      <w:r w:rsidRPr="004B3632">
        <w:rPr>
          <w:rFonts w:ascii="Arial" w:hAnsi="Arial" w:cs="Arial"/>
          <w:b/>
          <w:bCs/>
        </w:rPr>
        <w:t>Evaluering</w:t>
      </w:r>
    </w:p>
    <w:p w14:paraId="20B5819E" w14:textId="77777777" w:rsidR="005E4AA6" w:rsidRPr="004B3632" w:rsidRDefault="005E4AA6" w:rsidP="005E4AA6">
      <w:pPr>
        <w:rPr>
          <w:rFonts w:ascii="Arial" w:hAnsi="Arial" w:cs="Arial"/>
        </w:rPr>
      </w:pPr>
      <w:r w:rsidRPr="004B3632">
        <w:rPr>
          <w:rFonts w:ascii="Arial" w:hAnsi="Arial" w:cs="Arial"/>
        </w:rPr>
        <w:lastRenderedPageBreak/>
        <w:t>Kunden vil evaluere alle mottatte tilbud som er levert i henhold til bestemmelsene i rammeavtalen og den aktuelle minikonkurranse. Tildeling skjer på bakgrunn av hvilket tilbud som samlet sett blir vurdert som best basert på de oppgitte tildelingskriterienes og tildelingskriterienes fastsatte vekting i den enkelte minikonkurransen.</w:t>
      </w:r>
    </w:p>
    <w:p w14:paraId="6E3A455D" w14:textId="77777777" w:rsidR="005E4AA6" w:rsidRPr="004B3632" w:rsidRDefault="005E4AA6" w:rsidP="005E4AA6">
      <w:pPr>
        <w:rPr>
          <w:rFonts w:ascii="Arial" w:hAnsi="Arial" w:cs="Arial"/>
        </w:rPr>
      </w:pPr>
      <w:r w:rsidRPr="004B3632">
        <w:rPr>
          <w:rFonts w:ascii="Arial" w:hAnsi="Arial" w:cs="Arial"/>
        </w:rPr>
        <w:t>Når Oppdragsgiver har evaluert tilbudene og valgt leverandør, sendes det skriftlig melding til alle tilbydere om hvem som tildeles kontrakt med en begrunnelse.</w:t>
      </w:r>
    </w:p>
    <w:p w14:paraId="4C83FF1D" w14:textId="77777777" w:rsidR="005E4AA6" w:rsidRPr="004B3632" w:rsidRDefault="005E4AA6" w:rsidP="005E4AA6">
      <w:pPr>
        <w:rPr>
          <w:rFonts w:ascii="Arial" w:hAnsi="Arial" w:cs="Arial"/>
        </w:rPr>
      </w:pPr>
    </w:p>
    <w:p w14:paraId="7EDEDEF6" w14:textId="77777777" w:rsidR="005E4AA6" w:rsidRPr="004B3632" w:rsidRDefault="005E4AA6" w:rsidP="005E4AA6">
      <w:pPr>
        <w:rPr>
          <w:rFonts w:ascii="Arial" w:hAnsi="Arial" w:cs="Arial"/>
        </w:rPr>
      </w:pPr>
      <w:r w:rsidRPr="004B3632">
        <w:rPr>
          <w:rFonts w:ascii="Arial" w:hAnsi="Arial" w:cs="Arial"/>
        </w:rPr>
        <w:t>Kontraktsdokumenter</w:t>
      </w:r>
    </w:p>
    <w:p w14:paraId="471C84FE" w14:textId="73EE9D2C"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Bestillingsdokument</w:t>
      </w:r>
      <w:r w:rsidR="0050412A">
        <w:rPr>
          <w:rFonts w:ascii="Arial" w:hAnsi="Arial" w:cs="Arial"/>
          <w:sz w:val="22"/>
          <w:szCs w:val="22"/>
        </w:rPr>
        <w:t xml:space="preserve"> med leverandørens tilbud</w:t>
      </w:r>
    </w:p>
    <w:p w14:paraId="2C26E768" w14:textId="77777777"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Eventuelle referater fra intervju</w:t>
      </w:r>
    </w:p>
    <w:p w14:paraId="6512A515" w14:textId="77777777" w:rsidR="005E4AA6" w:rsidRPr="00D543B2" w:rsidRDefault="005E4AA6" w:rsidP="005E4AA6">
      <w:pPr>
        <w:pStyle w:val="Listeavsnitt"/>
        <w:numPr>
          <w:ilvl w:val="0"/>
          <w:numId w:val="3"/>
        </w:numPr>
        <w:rPr>
          <w:rFonts w:ascii="Arial" w:hAnsi="Arial" w:cs="Arial"/>
          <w:sz w:val="22"/>
          <w:szCs w:val="22"/>
        </w:rPr>
      </w:pPr>
      <w:r w:rsidRPr="00D543B2">
        <w:rPr>
          <w:rFonts w:ascii="Arial" w:hAnsi="Arial" w:cs="Arial"/>
          <w:sz w:val="22"/>
          <w:szCs w:val="22"/>
        </w:rPr>
        <w:t>Rammeavtalen</w:t>
      </w:r>
    </w:p>
    <w:p w14:paraId="6EC7A54C" w14:textId="0F4CDBAC" w:rsidR="004B3632" w:rsidRPr="00507B12" w:rsidRDefault="005E4AA6" w:rsidP="005E4AA6">
      <w:pPr>
        <w:pStyle w:val="Listeavsnitt"/>
        <w:numPr>
          <w:ilvl w:val="0"/>
          <w:numId w:val="3"/>
        </w:numPr>
        <w:rPr>
          <w:rFonts w:ascii="Arial" w:hAnsi="Arial" w:cs="Arial"/>
          <w:sz w:val="22"/>
          <w:szCs w:val="22"/>
          <w:lang w:val="sv-SE"/>
        </w:rPr>
      </w:pPr>
      <w:r w:rsidRPr="00507B12">
        <w:rPr>
          <w:rFonts w:ascii="Arial" w:hAnsi="Arial" w:cs="Arial"/>
          <w:sz w:val="22"/>
          <w:szCs w:val="22"/>
          <w:lang w:val="sv-SE"/>
        </w:rPr>
        <w:t>SSA-O</w:t>
      </w:r>
      <w:r w:rsidR="0050412A" w:rsidRPr="00507B12">
        <w:rPr>
          <w:rFonts w:ascii="Arial" w:hAnsi="Arial" w:cs="Arial"/>
          <w:sz w:val="22"/>
          <w:szCs w:val="22"/>
          <w:lang w:val="sv-SE"/>
        </w:rPr>
        <w:t xml:space="preserve">, </w:t>
      </w:r>
      <w:r w:rsidRPr="00507B12">
        <w:rPr>
          <w:rFonts w:ascii="Arial" w:hAnsi="Arial" w:cs="Arial"/>
          <w:sz w:val="22"/>
          <w:szCs w:val="22"/>
          <w:lang w:val="sv-SE"/>
        </w:rPr>
        <w:t>SSA-B</w:t>
      </w:r>
      <w:r w:rsidR="0050412A" w:rsidRPr="00507B12">
        <w:rPr>
          <w:rFonts w:ascii="Arial" w:hAnsi="Arial" w:cs="Arial"/>
          <w:sz w:val="22"/>
          <w:szCs w:val="22"/>
          <w:lang w:val="sv-SE"/>
        </w:rPr>
        <w:t xml:space="preserve">, </w:t>
      </w:r>
      <w:r w:rsidR="004B3632" w:rsidRPr="00507B12">
        <w:rPr>
          <w:rFonts w:ascii="Arial" w:hAnsi="Arial" w:cs="Arial"/>
          <w:sz w:val="22"/>
          <w:szCs w:val="22"/>
          <w:lang w:val="sv-SE"/>
        </w:rPr>
        <w:t>NS8401</w:t>
      </w:r>
      <w:r w:rsidR="0050412A" w:rsidRPr="00507B12">
        <w:rPr>
          <w:rFonts w:ascii="Arial" w:hAnsi="Arial" w:cs="Arial"/>
          <w:sz w:val="22"/>
          <w:szCs w:val="22"/>
          <w:lang w:val="sv-SE"/>
        </w:rPr>
        <w:t xml:space="preserve">, </w:t>
      </w:r>
      <w:r w:rsidR="004B3632" w:rsidRPr="00507B12">
        <w:rPr>
          <w:rFonts w:ascii="Arial" w:hAnsi="Arial" w:cs="Arial"/>
          <w:sz w:val="22"/>
          <w:szCs w:val="22"/>
          <w:lang w:val="sv-SE"/>
        </w:rPr>
        <w:t>NS8402</w:t>
      </w:r>
      <w:r w:rsidR="00507B12" w:rsidRPr="00507B12">
        <w:rPr>
          <w:rFonts w:ascii="Arial" w:hAnsi="Arial" w:cs="Arial"/>
          <w:sz w:val="22"/>
          <w:szCs w:val="22"/>
          <w:lang w:val="sv-SE"/>
        </w:rPr>
        <w:t xml:space="preserve"> eller </w:t>
      </w:r>
      <w:r w:rsidR="004B3632" w:rsidRPr="00507B12">
        <w:rPr>
          <w:rFonts w:ascii="Arial" w:hAnsi="Arial" w:cs="Arial"/>
          <w:sz w:val="22"/>
          <w:szCs w:val="22"/>
          <w:lang w:val="sv-SE"/>
        </w:rPr>
        <w:t>NS8403</w:t>
      </w:r>
    </w:p>
    <w:p w14:paraId="15099670" w14:textId="77777777" w:rsidR="005D6BE5" w:rsidRPr="00507B12" w:rsidRDefault="005D6BE5">
      <w:pPr>
        <w:keepLines w:val="0"/>
        <w:widowControl/>
        <w:rPr>
          <w:rFonts w:ascii="Arial" w:hAnsi="Arial" w:cs="Arial"/>
          <w:sz w:val="36"/>
          <w:szCs w:val="36"/>
          <w:lang w:val="sv-SE"/>
        </w:rPr>
      </w:pPr>
      <w:r w:rsidRPr="00507B12">
        <w:rPr>
          <w:rFonts w:ascii="Arial" w:hAnsi="Arial" w:cs="Arial"/>
          <w:lang w:val="sv-SE"/>
        </w:rPr>
        <w:br w:type="page"/>
      </w:r>
    </w:p>
    <w:p w14:paraId="3E396494" w14:textId="06480C39" w:rsidR="00B34C85" w:rsidRPr="004B3632" w:rsidRDefault="005910A2" w:rsidP="00F54B88">
      <w:pPr>
        <w:pStyle w:val="Overskrift1"/>
      </w:pPr>
      <w:bookmarkStart w:id="10" w:name="_Toc229041148"/>
      <w:r w:rsidRPr="004B3632">
        <w:lastRenderedPageBreak/>
        <w:t>Bilag 3</w:t>
      </w:r>
      <w:r w:rsidR="00B13BCA" w:rsidRPr="004B3632">
        <w:t>:</w:t>
      </w:r>
      <w:r w:rsidRPr="004B3632">
        <w:t xml:space="preserve"> A</w:t>
      </w:r>
      <w:r w:rsidR="00033CBC" w:rsidRPr="004B3632">
        <w:t>vtalevilkår for kontrakter som kan tildeles innenfor rammeavtalen med utfylte bilag</w:t>
      </w:r>
      <w:bookmarkEnd w:id="10"/>
    </w:p>
    <w:p w14:paraId="221ABDEE" w14:textId="77777777" w:rsidR="00F54B88" w:rsidRPr="004B3632" w:rsidRDefault="00F54B88" w:rsidP="00B13BCA">
      <w:pPr>
        <w:rPr>
          <w:rFonts w:ascii="Arial" w:hAnsi="Arial" w:cs="Arial"/>
          <w:sz w:val="20"/>
          <w:szCs w:val="20"/>
        </w:rPr>
      </w:pPr>
    </w:p>
    <w:p w14:paraId="76F50715" w14:textId="77777777" w:rsidR="00B13BCA" w:rsidRPr="004B3632" w:rsidRDefault="00B13BCA" w:rsidP="00B13BCA">
      <w:pPr>
        <w:rPr>
          <w:rFonts w:ascii="Arial" w:hAnsi="Arial" w:cs="Arial"/>
        </w:rPr>
      </w:pPr>
    </w:p>
    <w:tbl>
      <w:tblPr>
        <w:tblW w:w="8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tblGrid>
      <w:tr w:rsidR="004D0A8C" w:rsidRPr="004B3632" w14:paraId="303D35FE" w14:textId="77777777" w:rsidTr="004D0A8C">
        <w:trPr>
          <w:trHeight w:val="248"/>
        </w:trPr>
        <w:tc>
          <w:tcPr>
            <w:tcW w:w="1038" w:type="dxa"/>
            <w:shd w:val="clear" w:color="auto" w:fill="FFFFFF"/>
          </w:tcPr>
          <w:p w14:paraId="311DB69A" w14:textId="77777777" w:rsidR="004D0A8C" w:rsidRPr="004B3632" w:rsidRDefault="004D0A8C" w:rsidP="00A00021">
            <w:pPr>
              <w:rPr>
                <w:rFonts w:ascii="Arial" w:hAnsi="Arial" w:cs="Arial"/>
                <w:b/>
                <w:sz w:val="20"/>
                <w:szCs w:val="20"/>
              </w:rPr>
            </w:pPr>
          </w:p>
        </w:tc>
        <w:tc>
          <w:tcPr>
            <w:tcW w:w="5260" w:type="dxa"/>
            <w:shd w:val="clear" w:color="auto" w:fill="FFFFFF"/>
          </w:tcPr>
          <w:p w14:paraId="5BF30317" w14:textId="77777777" w:rsidR="004D0A8C" w:rsidRPr="004B3632" w:rsidRDefault="004D0A8C" w:rsidP="00A00021">
            <w:pPr>
              <w:rPr>
                <w:rFonts w:ascii="Arial" w:hAnsi="Arial" w:cs="Arial"/>
                <w:b/>
                <w:sz w:val="20"/>
                <w:szCs w:val="20"/>
              </w:rPr>
            </w:pPr>
            <w:r w:rsidRPr="004B3632">
              <w:rPr>
                <w:rFonts w:ascii="Arial" w:hAnsi="Arial" w:cs="Arial"/>
                <w:b/>
                <w:sz w:val="20"/>
                <w:szCs w:val="20"/>
              </w:rPr>
              <w:t>Avtale</w:t>
            </w:r>
          </w:p>
        </w:tc>
        <w:tc>
          <w:tcPr>
            <w:tcW w:w="1002" w:type="dxa"/>
            <w:shd w:val="clear" w:color="auto" w:fill="FFFFFF"/>
          </w:tcPr>
          <w:p w14:paraId="14CA7EB2" w14:textId="77777777" w:rsidR="004D0A8C" w:rsidRPr="004B3632" w:rsidRDefault="004D0A8C" w:rsidP="00A00021">
            <w:pPr>
              <w:rPr>
                <w:rFonts w:ascii="Arial" w:hAnsi="Arial" w:cs="Arial"/>
                <w:b/>
                <w:sz w:val="20"/>
                <w:szCs w:val="20"/>
              </w:rPr>
            </w:pPr>
            <w:r w:rsidRPr="004B3632">
              <w:rPr>
                <w:rFonts w:ascii="Arial" w:hAnsi="Arial" w:cs="Arial"/>
                <w:b/>
                <w:sz w:val="20"/>
                <w:szCs w:val="20"/>
              </w:rPr>
              <w:t>Utgiver</w:t>
            </w:r>
          </w:p>
        </w:tc>
        <w:tc>
          <w:tcPr>
            <w:tcW w:w="1134" w:type="dxa"/>
            <w:shd w:val="clear" w:color="auto" w:fill="FFFFFF"/>
          </w:tcPr>
          <w:p w14:paraId="376B3760" w14:textId="77777777" w:rsidR="004D0A8C" w:rsidRPr="004B3632" w:rsidRDefault="004D0A8C" w:rsidP="00A00021">
            <w:pPr>
              <w:rPr>
                <w:rFonts w:ascii="Arial" w:hAnsi="Arial" w:cs="Arial"/>
                <w:b/>
                <w:sz w:val="20"/>
                <w:szCs w:val="20"/>
              </w:rPr>
            </w:pPr>
            <w:r w:rsidRPr="004B3632">
              <w:rPr>
                <w:rFonts w:ascii="Arial" w:hAnsi="Arial" w:cs="Arial"/>
                <w:b/>
                <w:sz w:val="20"/>
                <w:szCs w:val="20"/>
              </w:rPr>
              <w:t>Versjon</w:t>
            </w:r>
          </w:p>
        </w:tc>
      </w:tr>
      <w:tr w:rsidR="004D0A8C" w:rsidRPr="004B3632" w14:paraId="23895AD4" w14:textId="77777777" w:rsidTr="004D0A8C">
        <w:trPr>
          <w:trHeight w:val="407"/>
        </w:trPr>
        <w:tc>
          <w:tcPr>
            <w:tcW w:w="1038" w:type="dxa"/>
          </w:tcPr>
          <w:p w14:paraId="3DE215CB" w14:textId="77777777" w:rsidR="004D0A8C" w:rsidRPr="004B3632" w:rsidRDefault="004D0A8C" w:rsidP="00A00021">
            <w:pPr>
              <w:rPr>
                <w:rFonts w:ascii="Arial" w:hAnsi="Arial" w:cs="Arial"/>
                <w:sz w:val="20"/>
                <w:szCs w:val="20"/>
              </w:rPr>
            </w:pPr>
            <w:r w:rsidRPr="004B3632">
              <w:rPr>
                <w:rFonts w:ascii="Arial" w:hAnsi="Arial" w:cs="Arial"/>
                <w:sz w:val="20"/>
                <w:szCs w:val="20"/>
              </w:rPr>
              <w:t>SSA-B</w:t>
            </w:r>
          </w:p>
        </w:tc>
        <w:tc>
          <w:tcPr>
            <w:tcW w:w="5260" w:type="dxa"/>
          </w:tcPr>
          <w:p w14:paraId="256AE47D" w14:textId="77777777" w:rsidR="004D0A8C" w:rsidRPr="004B3632" w:rsidRDefault="004D0A8C" w:rsidP="00A00021">
            <w:pPr>
              <w:rPr>
                <w:rFonts w:ascii="Arial" w:hAnsi="Arial" w:cs="Arial"/>
                <w:sz w:val="20"/>
                <w:szCs w:val="20"/>
              </w:rPr>
            </w:pPr>
            <w:r w:rsidRPr="004B3632">
              <w:rPr>
                <w:rFonts w:ascii="Arial" w:hAnsi="Arial" w:cs="Arial"/>
                <w:sz w:val="20"/>
                <w:szCs w:val="20"/>
              </w:rPr>
              <w:t>Bistandsavtalen, avtale om bistand fra Konsulent</w:t>
            </w:r>
          </w:p>
        </w:tc>
        <w:tc>
          <w:tcPr>
            <w:tcW w:w="1002" w:type="dxa"/>
          </w:tcPr>
          <w:p w14:paraId="10CC5DCA" w14:textId="77777777" w:rsidR="004D0A8C" w:rsidRPr="004B3632" w:rsidRDefault="004D0A8C" w:rsidP="00A00021">
            <w:pPr>
              <w:rPr>
                <w:rFonts w:ascii="Arial" w:hAnsi="Arial" w:cs="Arial"/>
                <w:sz w:val="20"/>
                <w:szCs w:val="20"/>
              </w:rPr>
            </w:pPr>
            <w:proofErr w:type="spellStart"/>
            <w:r w:rsidRPr="004B3632">
              <w:rPr>
                <w:rFonts w:ascii="Arial" w:hAnsi="Arial" w:cs="Arial"/>
                <w:sz w:val="20"/>
                <w:szCs w:val="20"/>
              </w:rPr>
              <w:t>Difi</w:t>
            </w:r>
            <w:proofErr w:type="spellEnd"/>
          </w:p>
        </w:tc>
        <w:tc>
          <w:tcPr>
            <w:tcW w:w="1134" w:type="dxa"/>
          </w:tcPr>
          <w:p w14:paraId="0B36C1B6" w14:textId="51A9E032" w:rsidR="004D0A8C" w:rsidRPr="004B3632" w:rsidRDefault="004D0A8C" w:rsidP="00A00021">
            <w:pPr>
              <w:rPr>
                <w:rFonts w:ascii="Arial" w:hAnsi="Arial" w:cs="Arial"/>
                <w:sz w:val="20"/>
                <w:szCs w:val="20"/>
              </w:rPr>
            </w:pPr>
            <w:r w:rsidRPr="004B3632">
              <w:rPr>
                <w:rFonts w:ascii="Arial" w:hAnsi="Arial" w:cs="Arial"/>
                <w:sz w:val="20"/>
                <w:szCs w:val="20"/>
              </w:rPr>
              <w:t xml:space="preserve">Siste </w:t>
            </w:r>
          </w:p>
        </w:tc>
      </w:tr>
      <w:tr w:rsidR="004D0A8C" w:rsidRPr="004B3632" w14:paraId="07CE8431" w14:textId="77777777" w:rsidTr="004D0A8C">
        <w:trPr>
          <w:trHeight w:val="697"/>
        </w:trPr>
        <w:tc>
          <w:tcPr>
            <w:tcW w:w="1038" w:type="dxa"/>
          </w:tcPr>
          <w:p w14:paraId="676E447D" w14:textId="77777777" w:rsidR="004D0A8C" w:rsidRPr="004B3632" w:rsidRDefault="004D0A8C" w:rsidP="00A00021">
            <w:pPr>
              <w:rPr>
                <w:rFonts w:ascii="Arial" w:hAnsi="Arial" w:cs="Arial"/>
                <w:sz w:val="20"/>
                <w:szCs w:val="20"/>
              </w:rPr>
            </w:pPr>
            <w:r w:rsidRPr="004B3632">
              <w:rPr>
                <w:rFonts w:ascii="Arial" w:hAnsi="Arial" w:cs="Arial"/>
                <w:sz w:val="20"/>
                <w:szCs w:val="20"/>
              </w:rPr>
              <w:t>SSA-O</w:t>
            </w:r>
          </w:p>
        </w:tc>
        <w:tc>
          <w:tcPr>
            <w:tcW w:w="5260" w:type="dxa"/>
          </w:tcPr>
          <w:p w14:paraId="0C466893" w14:textId="77777777" w:rsidR="004D0A8C" w:rsidRPr="004B3632" w:rsidRDefault="004D0A8C" w:rsidP="00A00021">
            <w:pPr>
              <w:rPr>
                <w:rFonts w:ascii="Arial" w:hAnsi="Arial" w:cs="Arial"/>
                <w:sz w:val="20"/>
                <w:szCs w:val="20"/>
              </w:rPr>
            </w:pPr>
            <w:r w:rsidRPr="004B3632">
              <w:rPr>
                <w:rFonts w:ascii="Arial" w:hAnsi="Arial" w:cs="Arial"/>
                <w:sz w:val="20"/>
                <w:szCs w:val="20"/>
              </w:rPr>
              <w:t xml:space="preserve">Oppdragsavtalen, avtale om utrednings- og utviklingsoppdrag fra Konsulent </w:t>
            </w:r>
          </w:p>
        </w:tc>
        <w:tc>
          <w:tcPr>
            <w:tcW w:w="1002" w:type="dxa"/>
          </w:tcPr>
          <w:p w14:paraId="042677DE" w14:textId="77777777" w:rsidR="004D0A8C" w:rsidRPr="004B3632" w:rsidRDefault="004D0A8C" w:rsidP="00A00021">
            <w:pPr>
              <w:rPr>
                <w:rFonts w:ascii="Arial" w:hAnsi="Arial" w:cs="Arial"/>
                <w:sz w:val="20"/>
                <w:szCs w:val="20"/>
              </w:rPr>
            </w:pPr>
            <w:proofErr w:type="spellStart"/>
            <w:r w:rsidRPr="004B3632">
              <w:rPr>
                <w:rFonts w:ascii="Arial" w:hAnsi="Arial" w:cs="Arial"/>
                <w:sz w:val="20"/>
                <w:szCs w:val="20"/>
              </w:rPr>
              <w:t>Difi</w:t>
            </w:r>
            <w:proofErr w:type="spellEnd"/>
          </w:p>
        </w:tc>
        <w:tc>
          <w:tcPr>
            <w:tcW w:w="1134" w:type="dxa"/>
          </w:tcPr>
          <w:p w14:paraId="52D1366C" w14:textId="51CA1C3B" w:rsidR="004D0A8C" w:rsidRPr="004B3632" w:rsidRDefault="004D0A8C" w:rsidP="00A00021">
            <w:pPr>
              <w:rPr>
                <w:rFonts w:ascii="Arial" w:hAnsi="Arial" w:cs="Arial"/>
                <w:sz w:val="20"/>
                <w:szCs w:val="20"/>
              </w:rPr>
            </w:pPr>
            <w:r w:rsidRPr="004B3632">
              <w:rPr>
                <w:rFonts w:ascii="Arial" w:hAnsi="Arial" w:cs="Arial"/>
                <w:sz w:val="20"/>
                <w:szCs w:val="20"/>
              </w:rPr>
              <w:t xml:space="preserve">Siste </w:t>
            </w:r>
          </w:p>
        </w:tc>
      </w:tr>
      <w:tr w:rsidR="004D0A8C" w:rsidRPr="004B3632" w14:paraId="5F0131C4" w14:textId="77777777" w:rsidTr="004D0A8C">
        <w:trPr>
          <w:trHeight w:val="697"/>
        </w:trPr>
        <w:tc>
          <w:tcPr>
            <w:tcW w:w="1038" w:type="dxa"/>
          </w:tcPr>
          <w:p w14:paraId="18B20426" w14:textId="6730855A" w:rsidR="004D0A8C" w:rsidRPr="004B3632" w:rsidRDefault="004D0A8C" w:rsidP="00A00021">
            <w:pPr>
              <w:rPr>
                <w:rFonts w:ascii="Arial" w:hAnsi="Arial" w:cs="Arial"/>
                <w:sz w:val="20"/>
                <w:szCs w:val="20"/>
              </w:rPr>
            </w:pPr>
            <w:r w:rsidRPr="004B3632">
              <w:rPr>
                <w:rFonts w:ascii="Arial" w:hAnsi="Arial" w:cs="Arial"/>
                <w:sz w:val="20"/>
                <w:szCs w:val="20"/>
              </w:rPr>
              <w:t>NS8401</w:t>
            </w:r>
          </w:p>
        </w:tc>
        <w:tc>
          <w:tcPr>
            <w:tcW w:w="5260" w:type="dxa"/>
          </w:tcPr>
          <w:p w14:paraId="0055F010" w14:textId="70051BE8" w:rsidR="004D0A8C" w:rsidRPr="004B3632" w:rsidRDefault="004D0A8C" w:rsidP="00A00021">
            <w:pPr>
              <w:rPr>
                <w:rFonts w:ascii="Arial" w:hAnsi="Arial" w:cs="Arial"/>
                <w:sz w:val="20"/>
                <w:szCs w:val="20"/>
              </w:rPr>
            </w:pPr>
          </w:p>
        </w:tc>
        <w:tc>
          <w:tcPr>
            <w:tcW w:w="1002" w:type="dxa"/>
          </w:tcPr>
          <w:p w14:paraId="7BE74982" w14:textId="6D3A1198"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72FC0D2A" w14:textId="5F9427DC" w:rsidR="004D0A8C" w:rsidRPr="004B3632" w:rsidRDefault="00FE49E2" w:rsidP="00A00021">
            <w:pPr>
              <w:rPr>
                <w:rFonts w:ascii="Arial" w:hAnsi="Arial" w:cs="Arial"/>
                <w:sz w:val="20"/>
                <w:szCs w:val="20"/>
              </w:rPr>
            </w:pPr>
            <w:r w:rsidRPr="004B3632">
              <w:rPr>
                <w:rFonts w:ascii="Arial" w:hAnsi="Arial" w:cs="Arial"/>
                <w:sz w:val="20"/>
                <w:szCs w:val="20"/>
              </w:rPr>
              <w:t>Siste</w:t>
            </w:r>
          </w:p>
        </w:tc>
      </w:tr>
      <w:tr w:rsidR="004D0A8C" w:rsidRPr="004B3632" w14:paraId="5B8E729B" w14:textId="77777777" w:rsidTr="004D0A8C">
        <w:trPr>
          <w:trHeight w:val="697"/>
        </w:trPr>
        <w:tc>
          <w:tcPr>
            <w:tcW w:w="1038" w:type="dxa"/>
          </w:tcPr>
          <w:p w14:paraId="3C89CF61" w14:textId="01BFA643" w:rsidR="004D0A8C" w:rsidRPr="004B3632" w:rsidRDefault="004D0A8C" w:rsidP="00A00021">
            <w:pPr>
              <w:rPr>
                <w:rFonts w:ascii="Arial" w:hAnsi="Arial" w:cs="Arial"/>
                <w:sz w:val="20"/>
                <w:szCs w:val="20"/>
              </w:rPr>
            </w:pPr>
            <w:r w:rsidRPr="004B3632">
              <w:rPr>
                <w:rFonts w:ascii="Arial" w:hAnsi="Arial" w:cs="Arial"/>
                <w:sz w:val="20"/>
                <w:szCs w:val="20"/>
              </w:rPr>
              <w:t>NS8402</w:t>
            </w:r>
          </w:p>
        </w:tc>
        <w:tc>
          <w:tcPr>
            <w:tcW w:w="5260" w:type="dxa"/>
          </w:tcPr>
          <w:p w14:paraId="0DE58898" w14:textId="77777777" w:rsidR="004D0A8C" w:rsidRPr="004B3632" w:rsidRDefault="004D0A8C" w:rsidP="00A00021">
            <w:pPr>
              <w:rPr>
                <w:rFonts w:ascii="Arial" w:hAnsi="Arial" w:cs="Arial"/>
                <w:sz w:val="20"/>
                <w:szCs w:val="20"/>
              </w:rPr>
            </w:pPr>
          </w:p>
        </w:tc>
        <w:tc>
          <w:tcPr>
            <w:tcW w:w="1002" w:type="dxa"/>
          </w:tcPr>
          <w:p w14:paraId="39B5E638" w14:textId="61AFD5AA"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124DB243" w14:textId="4CAF75E0" w:rsidR="004D0A8C" w:rsidRPr="004B3632" w:rsidRDefault="00FE49E2" w:rsidP="00A00021">
            <w:pPr>
              <w:rPr>
                <w:rFonts w:ascii="Arial" w:hAnsi="Arial" w:cs="Arial"/>
                <w:sz w:val="20"/>
                <w:szCs w:val="20"/>
              </w:rPr>
            </w:pPr>
            <w:r w:rsidRPr="004B3632">
              <w:rPr>
                <w:rFonts w:ascii="Arial" w:hAnsi="Arial" w:cs="Arial"/>
                <w:sz w:val="20"/>
                <w:szCs w:val="20"/>
              </w:rPr>
              <w:t>Siste</w:t>
            </w:r>
          </w:p>
        </w:tc>
      </w:tr>
      <w:tr w:rsidR="004D0A8C" w:rsidRPr="004B3632" w14:paraId="4286300F" w14:textId="77777777" w:rsidTr="004D0A8C">
        <w:trPr>
          <w:trHeight w:val="697"/>
        </w:trPr>
        <w:tc>
          <w:tcPr>
            <w:tcW w:w="1038" w:type="dxa"/>
          </w:tcPr>
          <w:p w14:paraId="33A09645" w14:textId="15BAAF8B" w:rsidR="004D0A8C" w:rsidRPr="004B3632" w:rsidRDefault="004D0A8C" w:rsidP="00A00021">
            <w:pPr>
              <w:rPr>
                <w:rFonts w:ascii="Arial" w:hAnsi="Arial" w:cs="Arial"/>
                <w:sz w:val="20"/>
                <w:szCs w:val="20"/>
              </w:rPr>
            </w:pPr>
            <w:r w:rsidRPr="004B3632">
              <w:rPr>
                <w:rFonts w:ascii="Arial" w:hAnsi="Arial" w:cs="Arial"/>
                <w:sz w:val="20"/>
                <w:szCs w:val="20"/>
              </w:rPr>
              <w:t>NS8403</w:t>
            </w:r>
          </w:p>
        </w:tc>
        <w:tc>
          <w:tcPr>
            <w:tcW w:w="5260" w:type="dxa"/>
          </w:tcPr>
          <w:p w14:paraId="32B19B33" w14:textId="77777777" w:rsidR="004D0A8C" w:rsidRPr="004B3632" w:rsidRDefault="004D0A8C" w:rsidP="00A00021">
            <w:pPr>
              <w:rPr>
                <w:rFonts w:ascii="Arial" w:hAnsi="Arial" w:cs="Arial"/>
                <w:sz w:val="20"/>
                <w:szCs w:val="20"/>
              </w:rPr>
            </w:pPr>
          </w:p>
        </w:tc>
        <w:tc>
          <w:tcPr>
            <w:tcW w:w="1002" w:type="dxa"/>
          </w:tcPr>
          <w:p w14:paraId="629BCDF7" w14:textId="31A4D4D1" w:rsidR="004D0A8C" w:rsidRPr="004B3632" w:rsidRDefault="004D0A8C" w:rsidP="00A00021">
            <w:pPr>
              <w:rPr>
                <w:rFonts w:ascii="Arial" w:hAnsi="Arial" w:cs="Arial"/>
                <w:sz w:val="20"/>
                <w:szCs w:val="20"/>
              </w:rPr>
            </w:pPr>
            <w:r w:rsidRPr="004B3632">
              <w:rPr>
                <w:rFonts w:ascii="Arial" w:hAnsi="Arial" w:cs="Arial"/>
                <w:sz w:val="20"/>
                <w:szCs w:val="20"/>
              </w:rPr>
              <w:t>Norsk Standard</w:t>
            </w:r>
          </w:p>
        </w:tc>
        <w:tc>
          <w:tcPr>
            <w:tcW w:w="1134" w:type="dxa"/>
          </w:tcPr>
          <w:p w14:paraId="26B9CA1C" w14:textId="77777777" w:rsidR="004D0A8C" w:rsidRPr="004B3632" w:rsidRDefault="00FE49E2" w:rsidP="00A00021">
            <w:pPr>
              <w:rPr>
                <w:rFonts w:ascii="Arial" w:hAnsi="Arial" w:cs="Arial"/>
                <w:sz w:val="20"/>
                <w:szCs w:val="20"/>
              </w:rPr>
            </w:pPr>
            <w:r w:rsidRPr="004B3632">
              <w:rPr>
                <w:rFonts w:ascii="Arial" w:hAnsi="Arial" w:cs="Arial"/>
                <w:sz w:val="20"/>
                <w:szCs w:val="20"/>
              </w:rPr>
              <w:t>Siste</w:t>
            </w:r>
          </w:p>
          <w:p w14:paraId="0E395FCA" w14:textId="0249EE3E" w:rsidR="00FE49E2" w:rsidRPr="004B3632" w:rsidRDefault="00FE49E2" w:rsidP="00A00021">
            <w:pPr>
              <w:rPr>
                <w:rFonts w:ascii="Arial" w:hAnsi="Arial" w:cs="Arial"/>
                <w:sz w:val="20"/>
                <w:szCs w:val="20"/>
              </w:rPr>
            </w:pPr>
          </w:p>
        </w:tc>
      </w:tr>
    </w:tbl>
    <w:p w14:paraId="4BDF24FD" w14:textId="77777777" w:rsidR="004459C6" w:rsidRPr="004B3632" w:rsidRDefault="004459C6" w:rsidP="002E12F6">
      <w:pPr>
        <w:rPr>
          <w:rFonts w:ascii="Arial" w:hAnsi="Arial" w:cs="Arial"/>
          <w:b/>
        </w:rPr>
      </w:pPr>
    </w:p>
    <w:p w14:paraId="4A9AD042" w14:textId="77777777" w:rsidR="002E12F6" w:rsidRPr="004B3632" w:rsidRDefault="002E12F6" w:rsidP="00F54B88">
      <w:pPr>
        <w:pStyle w:val="Overskrift2"/>
        <w:rPr>
          <w:rFonts w:ascii="Arial" w:hAnsi="Arial" w:cs="Arial"/>
        </w:rPr>
      </w:pPr>
      <w:r w:rsidRPr="004B3632">
        <w:rPr>
          <w:rFonts w:ascii="Arial" w:hAnsi="Arial" w:cs="Arial"/>
        </w:rPr>
        <w:t>Avtalens punkt 2.2 Avtalevilkår for de enkelte tildelte kontrakter</w:t>
      </w:r>
    </w:p>
    <w:p w14:paraId="30343F5B" w14:textId="77777777" w:rsidR="002E12F6" w:rsidRPr="004B3632" w:rsidRDefault="009F72ED" w:rsidP="002E12F6">
      <w:pPr>
        <w:rPr>
          <w:rFonts w:ascii="Arial" w:hAnsi="Arial" w:cs="Arial"/>
        </w:rPr>
      </w:pPr>
      <w:r w:rsidRPr="004B3632">
        <w:rPr>
          <w:rFonts w:ascii="Arial" w:hAnsi="Arial" w:cs="Arial"/>
        </w:rPr>
        <w:t>Dersom</w:t>
      </w:r>
      <w:r w:rsidR="002E12F6" w:rsidRPr="004B3632">
        <w:rPr>
          <w:rFonts w:ascii="Arial" w:hAnsi="Arial" w:cs="Arial"/>
        </w:rPr>
        <w:t xml:space="preserve"> det er gjennomført minikonkurranse, suppleres vilkårene med resultatene fra minikonkurransen.</w:t>
      </w:r>
    </w:p>
    <w:p w14:paraId="5F6F558E" w14:textId="77777777" w:rsidR="00A1044A" w:rsidRPr="004B3632" w:rsidRDefault="00A1044A" w:rsidP="00A1044A">
      <w:pPr>
        <w:rPr>
          <w:rFonts w:ascii="Arial" w:hAnsi="Arial" w:cs="Arial"/>
          <w:b/>
        </w:rPr>
      </w:pPr>
    </w:p>
    <w:p w14:paraId="4D321E13" w14:textId="77777777" w:rsidR="000D2D03" w:rsidRPr="004B3632" w:rsidRDefault="000D2D03" w:rsidP="00A1044A">
      <w:pPr>
        <w:rPr>
          <w:rFonts w:ascii="Arial" w:hAnsi="Arial" w:cs="Arial"/>
          <w:b/>
        </w:rPr>
      </w:pPr>
    </w:p>
    <w:p w14:paraId="16B8918D" w14:textId="77777777" w:rsidR="000D2D03" w:rsidRPr="004B3632" w:rsidRDefault="000D2D03" w:rsidP="00B34C85">
      <w:pPr>
        <w:rPr>
          <w:rFonts w:ascii="Arial" w:hAnsi="Arial" w:cs="Arial"/>
          <w:b/>
        </w:rPr>
      </w:pPr>
    </w:p>
    <w:p w14:paraId="41B48F1C" w14:textId="77777777" w:rsidR="00B34C85" w:rsidRPr="004B3632" w:rsidRDefault="00B34C85" w:rsidP="00B34C85">
      <w:pPr>
        <w:rPr>
          <w:rFonts w:ascii="Arial" w:hAnsi="Arial" w:cs="Arial"/>
        </w:rPr>
      </w:pPr>
      <w:r w:rsidRPr="004B3632">
        <w:rPr>
          <w:rFonts w:ascii="Arial" w:hAnsi="Arial" w:cs="Arial"/>
          <w:b/>
        </w:rPr>
        <w:br w:type="page"/>
      </w:r>
    </w:p>
    <w:p w14:paraId="1930C4D1" w14:textId="77777777" w:rsidR="00007A98" w:rsidRPr="004B3632" w:rsidRDefault="00007A98" w:rsidP="00166FF2">
      <w:pPr>
        <w:pStyle w:val="Overskrift1"/>
      </w:pPr>
      <w:bookmarkStart w:id="11" w:name="_Toc229041149"/>
      <w:r w:rsidRPr="004B3632">
        <w:lastRenderedPageBreak/>
        <w:t>Bilag 5</w:t>
      </w:r>
      <w:r w:rsidR="00F54B88" w:rsidRPr="004B3632">
        <w:t>:</w:t>
      </w:r>
      <w:r w:rsidRPr="004B3632">
        <w:t xml:space="preserve"> </w:t>
      </w:r>
      <w:r w:rsidR="003C2CB7" w:rsidRPr="004B3632">
        <w:t>Pris og prisbestemmelser</w:t>
      </w:r>
      <w:bookmarkEnd w:id="11"/>
    </w:p>
    <w:p w14:paraId="7EFB429D" w14:textId="77777777" w:rsidR="00007A98" w:rsidRPr="004B3632" w:rsidRDefault="00007A98" w:rsidP="00007A98">
      <w:pPr>
        <w:rPr>
          <w:rFonts w:ascii="Arial" w:hAnsi="Arial" w:cs="Arial"/>
          <w:i/>
          <w:sz w:val="20"/>
          <w:szCs w:val="20"/>
        </w:rPr>
      </w:pPr>
    </w:p>
    <w:p w14:paraId="08378630" w14:textId="77777777" w:rsidR="00C02A46" w:rsidRPr="004B3632" w:rsidRDefault="00C02A46" w:rsidP="00166FF2">
      <w:pPr>
        <w:pStyle w:val="Overskrift2"/>
        <w:rPr>
          <w:rFonts w:ascii="Arial" w:hAnsi="Arial" w:cs="Arial"/>
        </w:rPr>
      </w:pPr>
      <w:r w:rsidRPr="004B3632">
        <w:rPr>
          <w:rFonts w:ascii="Arial" w:hAnsi="Arial" w:cs="Arial"/>
        </w:rPr>
        <w:t xml:space="preserve">Avtalens punkt 6.1 </w:t>
      </w:r>
      <w:r w:rsidR="00BF4B39" w:rsidRPr="004B3632">
        <w:rPr>
          <w:rFonts w:ascii="Arial" w:hAnsi="Arial" w:cs="Arial"/>
        </w:rPr>
        <w:t>P</w:t>
      </w:r>
      <w:r w:rsidRPr="004B3632">
        <w:rPr>
          <w:rFonts w:ascii="Arial" w:hAnsi="Arial" w:cs="Arial"/>
        </w:rPr>
        <w:t>riser</w:t>
      </w:r>
    </w:p>
    <w:p w14:paraId="4F803B6C" w14:textId="77777777" w:rsidR="003C2CB7" w:rsidRPr="004B3632" w:rsidRDefault="003C2CB7" w:rsidP="003C2CB7">
      <w:pPr>
        <w:pStyle w:val="Teknisk4"/>
        <w:tabs>
          <w:tab w:val="clear" w:pos="-720"/>
        </w:tabs>
        <w:suppressAutoHyphens w:val="0"/>
        <w:rPr>
          <w:rFonts w:ascii="Arial" w:hAnsi="Arial" w:cs="Arial"/>
          <w:b w:val="0"/>
          <w:sz w:val="22"/>
          <w:szCs w:val="22"/>
          <w:lang w:val="nb-NO"/>
        </w:rPr>
      </w:pPr>
    </w:p>
    <w:p w14:paraId="671C6901" w14:textId="77777777" w:rsidR="00BF4B39" w:rsidRPr="004B3632" w:rsidRDefault="00BF4B39" w:rsidP="00BF4B39">
      <w:pPr>
        <w:rPr>
          <w:rFonts w:ascii="Arial" w:hAnsi="Arial" w:cs="Arial"/>
        </w:rPr>
      </w:pPr>
    </w:p>
    <w:p w14:paraId="2697BFEA" w14:textId="77777777" w:rsidR="00BF4B39" w:rsidRPr="004B3632" w:rsidRDefault="00BF4B39" w:rsidP="00BF4B39">
      <w:pPr>
        <w:rPr>
          <w:rFonts w:ascii="Arial" w:hAnsi="Arial"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4B3632" w14:paraId="45B89368" w14:textId="77777777" w:rsidTr="001A48B3">
        <w:trPr>
          <w:trHeight w:val="58"/>
        </w:trPr>
        <w:tc>
          <w:tcPr>
            <w:tcW w:w="5103" w:type="dxa"/>
            <w:shd w:val="clear" w:color="auto" w:fill="BFBFBF"/>
          </w:tcPr>
          <w:p w14:paraId="26AA2A1C" w14:textId="77777777" w:rsidR="00BF4B39" w:rsidRPr="004B3632" w:rsidRDefault="00BF4B39" w:rsidP="001A48B3">
            <w:pPr>
              <w:tabs>
                <w:tab w:val="left" w:pos="312"/>
              </w:tabs>
              <w:rPr>
                <w:rFonts w:ascii="Arial" w:hAnsi="Arial" w:cs="Arial"/>
                <w:b/>
              </w:rPr>
            </w:pPr>
            <w:r w:rsidRPr="004B3632">
              <w:rPr>
                <w:rFonts w:ascii="Arial" w:hAnsi="Arial" w:cs="Arial"/>
                <w:b/>
              </w:rPr>
              <w:t xml:space="preserve">Beskrivelse </w:t>
            </w:r>
          </w:p>
        </w:tc>
        <w:tc>
          <w:tcPr>
            <w:tcW w:w="3686" w:type="dxa"/>
            <w:shd w:val="clear" w:color="auto" w:fill="BFBFBF"/>
          </w:tcPr>
          <w:p w14:paraId="691E2D31" w14:textId="77777777" w:rsidR="00BF4B39" w:rsidRPr="004B3632" w:rsidRDefault="00BF4B39" w:rsidP="00E242B7">
            <w:pPr>
              <w:rPr>
                <w:rFonts w:ascii="Arial" w:hAnsi="Arial" w:cs="Arial"/>
                <w:b/>
              </w:rPr>
            </w:pPr>
            <w:r w:rsidRPr="004B3632">
              <w:rPr>
                <w:rFonts w:ascii="Arial" w:hAnsi="Arial" w:cs="Arial"/>
                <w:b/>
              </w:rPr>
              <w:t>Timepris eks. mva.</w:t>
            </w:r>
          </w:p>
        </w:tc>
      </w:tr>
      <w:tr w:rsidR="00BF4B39" w:rsidRPr="007E2C0D" w14:paraId="5624B887" w14:textId="77777777" w:rsidTr="001A48B3">
        <w:tc>
          <w:tcPr>
            <w:tcW w:w="5103" w:type="dxa"/>
          </w:tcPr>
          <w:p w14:paraId="54FBD81E" w14:textId="131B4F98" w:rsidR="00BF4B39" w:rsidRPr="004B3632" w:rsidRDefault="00BF4B39" w:rsidP="008823BC">
            <w:pPr>
              <w:rPr>
                <w:rFonts w:ascii="Arial" w:hAnsi="Arial" w:cs="Arial"/>
                <w:lang w:val="da-DK"/>
              </w:rPr>
            </w:pPr>
            <w:r w:rsidRPr="004B3632">
              <w:rPr>
                <w:rFonts w:ascii="Arial" w:hAnsi="Arial" w:cs="Arial"/>
                <w:lang w:val="da-DK"/>
              </w:rPr>
              <w:t>Juniorkonsulent (</w:t>
            </w:r>
            <w:r w:rsidR="00E86434">
              <w:rPr>
                <w:rFonts w:ascii="Arial" w:hAnsi="Arial" w:cs="Arial"/>
                <w:lang w:val="da-DK"/>
              </w:rPr>
              <w:t>fra</w:t>
            </w:r>
            <w:r w:rsidRPr="004B3632">
              <w:rPr>
                <w:rFonts w:ascii="Arial" w:hAnsi="Arial" w:cs="Arial"/>
                <w:lang w:val="da-DK"/>
              </w:rPr>
              <w:t xml:space="preserve"> 0</w:t>
            </w:r>
            <w:r w:rsidR="00E86434">
              <w:rPr>
                <w:rFonts w:ascii="Arial" w:hAnsi="Arial" w:cs="Arial"/>
                <w:lang w:val="da-DK"/>
              </w:rPr>
              <w:t xml:space="preserve"> inntil </w:t>
            </w:r>
            <w:r w:rsidR="000F45BC">
              <w:rPr>
                <w:rFonts w:ascii="Arial" w:hAnsi="Arial" w:cs="Arial"/>
                <w:lang w:val="da-DK"/>
              </w:rPr>
              <w:t>2</w:t>
            </w:r>
            <w:r w:rsidRPr="004B3632">
              <w:rPr>
                <w:rFonts w:ascii="Arial" w:hAnsi="Arial" w:cs="Arial"/>
                <w:lang w:val="da-DK"/>
              </w:rPr>
              <w:t xml:space="preserve"> års erfaring</w:t>
            </w:r>
            <w:r w:rsidR="00E86434">
              <w:rPr>
                <w:rFonts w:ascii="Arial" w:hAnsi="Arial" w:cs="Arial"/>
                <w:lang w:val="da-DK"/>
              </w:rPr>
              <w:t>)</w:t>
            </w:r>
          </w:p>
        </w:tc>
        <w:tc>
          <w:tcPr>
            <w:tcW w:w="3686" w:type="dxa"/>
          </w:tcPr>
          <w:p w14:paraId="5C9EE0D8" w14:textId="77777777" w:rsidR="00BF4B39" w:rsidRPr="004B3632" w:rsidRDefault="00BF4B39" w:rsidP="001A48B3">
            <w:pPr>
              <w:jc w:val="center"/>
              <w:rPr>
                <w:rFonts w:ascii="Arial" w:hAnsi="Arial" w:cs="Arial"/>
                <w:lang w:val="da-DK"/>
              </w:rPr>
            </w:pPr>
          </w:p>
        </w:tc>
      </w:tr>
      <w:tr w:rsidR="00BF4B39" w:rsidRPr="004B3632" w14:paraId="632DA455" w14:textId="77777777" w:rsidTr="001A48B3">
        <w:tc>
          <w:tcPr>
            <w:tcW w:w="5103" w:type="dxa"/>
          </w:tcPr>
          <w:p w14:paraId="59C7E8C2" w14:textId="261BC9D9" w:rsidR="00BF4B39" w:rsidRPr="004B3632" w:rsidRDefault="000F45BC" w:rsidP="008823BC">
            <w:pPr>
              <w:rPr>
                <w:rFonts w:ascii="Arial" w:hAnsi="Arial" w:cs="Arial"/>
              </w:rPr>
            </w:pPr>
            <w:r>
              <w:rPr>
                <w:rFonts w:ascii="Arial" w:hAnsi="Arial" w:cs="Arial"/>
              </w:rPr>
              <w:t>Konsulent (</w:t>
            </w:r>
            <w:r w:rsidR="00E86434">
              <w:rPr>
                <w:rFonts w:ascii="Arial" w:hAnsi="Arial" w:cs="Arial"/>
              </w:rPr>
              <w:t xml:space="preserve">fra </w:t>
            </w:r>
            <w:r>
              <w:rPr>
                <w:rFonts w:ascii="Arial" w:hAnsi="Arial" w:cs="Arial"/>
              </w:rPr>
              <w:t>2</w:t>
            </w:r>
            <w:r w:rsidR="00E86434">
              <w:rPr>
                <w:rFonts w:ascii="Arial" w:hAnsi="Arial" w:cs="Arial"/>
              </w:rPr>
              <w:t xml:space="preserve"> inntil </w:t>
            </w:r>
            <w:r>
              <w:rPr>
                <w:rFonts w:ascii="Arial" w:hAnsi="Arial" w:cs="Arial"/>
              </w:rPr>
              <w:t>5 års erfaring)</w:t>
            </w:r>
          </w:p>
        </w:tc>
        <w:tc>
          <w:tcPr>
            <w:tcW w:w="3686" w:type="dxa"/>
          </w:tcPr>
          <w:p w14:paraId="653952E2" w14:textId="77777777" w:rsidR="00BF4B39" w:rsidRPr="004B3632" w:rsidRDefault="00BF4B39" w:rsidP="001A48B3">
            <w:pPr>
              <w:jc w:val="center"/>
              <w:rPr>
                <w:rFonts w:ascii="Arial" w:hAnsi="Arial" w:cs="Arial"/>
              </w:rPr>
            </w:pPr>
          </w:p>
        </w:tc>
      </w:tr>
      <w:tr w:rsidR="00BF4B39" w:rsidRPr="004B3632" w14:paraId="230BDA61" w14:textId="77777777" w:rsidTr="001A48B3">
        <w:tc>
          <w:tcPr>
            <w:tcW w:w="5103" w:type="dxa"/>
          </w:tcPr>
          <w:p w14:paraId="690630DC" w14:textId="3863BFEB" w:rsidR="00BF4B39" w:rsidRPr="004B3632" w:rsidRDefault="000F45BC" w:rsidP="001A48B3">
            <w:pPr>
              <w:rPr>
                <w:rFonts w:ascii="Arial" w:hAnsi="Arial" w:cs="Arial"/>
              </w:rPr>
            </w:pPr>
            <w:r w:rsidRPr="004B3632">
              <w:rPr>
                <w:rFonts w:ascii="Arial" w:hAnsi="Arial" w:cs="Arial"/>
              </w:rPr>
              <w:t>Seniorkonsulent (</w:t>
            </w:r>
            <w:r>
              <w:rPr>
                <w:rFonts w:ascii="Arial" w:hAnsi="Arial" w:cs="Arial"/>
              </w:rPr>
              <w:t>5+</w:t>
            </w:r>
            <w:r w:rsidRPr="004B3632">
              <w:rPr>
                <w:rFonts w:ascii="Arial" w:hAnsi="Arial" w:cs="Arial"/>
              </w:rPr>
              <w:t xml:space="preserve"> års erfaring)</w:t>
            </w:r>
          </w:p>
        </w:tc>
        <w:tc>
          <w:tcPr>
            <w:tcW w:w="3686" w:type="dxa"/>
          </w:tcPr>
          <w:p w14:paraId="2D8D5BEA" w14:textId="77777777" w:rsidR="00BF4B39" w:rsidRPr="004B3632" w:rsidRDefault="00BF4B39" w:rsidP="001A48B3">
            <w:pPr>
              <w:jc w:val="center"/>
              <w:rPr>
                <w:rFonts w:ascii="Arial" w:hAnsi="Arial" w:cs="Arial"/>
              </w:rPr>
            </w:pPr>
          </w:p>
        </w:tc>
      </w:tr>
    </w:tbl>
    <w:p w14:paraId="02C7B40A" w14:textId="77777777" w:rsidR="00A77DB9" w:rsidRPr="004B3632" w:rsidRDefault="00A77DB9" w:rsidP="003C2CB7">
      <w:pPr>
        <w:rPr>
          <w:rFonts w:ascii="Arial" w:hAnsi="Arial" w:cs="Arial"/>
        </w:rPr>
      </w:pPr>
    </w:p>
    <w:p w14:paraId="4866866E" w14:textId="77777777" w:rsidR="00D833A9" w:rsidRDefault="00D833A9" w:rsidP="003C2CB7">
      <w:pPr>
        <w:rPr>
          <w:rFonts w:ascii="Arial" w:hAnsi="Arial" w:cs="Arial"/>
        </w:rPr>
      </w:pPr>
    </w:p>
    <w:p w14:paraId="0842898F" w14:textId="08F4A520" w:rsidR="0002311A" w:rsidRDefault="0002311A" w:rsidP="003C2CB7">
      <w:pPr>
        <w:rPr>
          <w:rFonts w:ascii="Arial" w:hAnsi="Arial" w:cs="Arial"/>
        </w:rPr>
      </w:pPr>
      <w:r>
        <w:rPr>
          <w:rFonts w:ascii="Arial" w:hAnsi="Arial" w:cs="Arial"/>
        </w:rPr>
        <w:t>Oversiktliste</w:t>
      </w:r>
      <w:r w:rsidR="001F6045">
        <w:rPr>
          <w:rFonts w:ascii="Arial" w:hAnsi="Arial" w:cs="Arial"/>
        </w:rPr>
        <w:t xml:space="preserve"> som dokumentasjonskrav på tildelingskriteriet kvalitet (ref. punkt 5.2 i konkurransegrunnlaget) </w:t>
      </w:r>
      <w:r>
        <w:rPr>
          <w:rFonts w:ascii="Arial" w:hAnsi="Arial" w:cs="Arial"/>
        </w:rPr>
        <w:t xml:space="preserve"> </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2410"/>
        <w:gridCol w:w="2410"/>
      </w:tblGrid>
      <w:tr w:rsidR="0002311A" w:rsidRPr="004B3632" w14:paraId="79DAE581" w14:textId="427C37FC" w:rsidTr="0002311A">
        <w:trPr>
          <w:trHeight w:val="58"/>
        </w:trPr>
        <w:tc>
          <w:tcPr>
            <w:tcW w:w="5103" w:type="dxa"/>
            <w:shd w:val="clear" w:color="auto" w:fill="BFBFBF"/>
          </w:tcPr>
          <w:p w14:paraId="266F9EBA" w14:textId="6CB2513E" w:rsidR="0002311A" w:rsidRPr="004B3632" w:rsidRDefault="0002311A" w:rsidP="00055ABD">
            <w:pPr>
              <w:tabs>
                <w:tab w:val="left" w:pos="312"/>
              </w:tabs>
              <w:rPr>
                <w:rFonts w:ascii="Arial" w:hAnsi="Arial" w:cs="Arial"/>
                <w:b/>
              </w:rPr>
            </w:pPr>
            <w:r>
              <w:rPr>
                <w:rFonts w:ascii="Arial" w:hAnsi="Arial" w:cs="Arial"/>
                <w:b/>
              </w:rPr>
              <w:t>Navn på den enkelte konsulent</w:t>
            </w:r>
            <w:r w:rsidRPr="004B3632">
              <w:rPr>
                <w:rFonts w:ascii="Arial" w:hAnsi="Arial" w:cs="Arial"/>
                <w:b/>
              </w:rPr>
              <w:t xml:space="preserve"> </w:t>
            </w:r>
          </w:p>
        </w:tc>
        <w:tc>
          <w:tcPr>
            <w:tcW w:w="2410" w:type="dxa"/>
            <w:shd w:val="clear" w:color="auto" w:fill="BFBFBF"/>
          </w:tcPr>
          <w:p w14:paraId="2329136C" w14:textId="3F52AEE7" w:rsidR="0002311A" w:rsidRPr="004B3632" w:rsidRDefault="0002311A" w:rsidP="00055ABD">
            <w:pPr>
              <w:rPr>
                <w:rFonts w:ascii="Arial" w:hAnsi="Arial" w:cs="Arial"/>
                <w:b/>
              </w:rPr>
            </w:pPr>
            <w:r>
              <w:rPr>
                <w:rFonts w:ascii="Arial" w:hAnsi="Arial" w:cs="Arial"/>
                <w:b/>
              </w:rPr>
              <w:t>Prisnivå (JK, K SK)</w:t>
            </w:r>
          </w:p>
        </w:tc>
        <w:tc>
          <w:tcPr>
            <w:tcW w:w="2410" w:type="dxa"/>
            <w:shd w:val="clear" w:color="auto" w:fill="BFBFBF"/>
          </w:tcPr>
          <w:p w14:paraId="327C8C19" w14:textId="23B414D6" w:rsidR="0002311A" w:rsidRDefault="0002311A" w:rsidP="00055ABD">
            <w:pPr>
              <w:rPr>
                <w:rFonts w:ascii="Arial" w:hAnsi="Arial" w:cs="Arial"/>
                <w:b/>
              </w:rPr>
            </w:pPr>
            <w:r>
              <w:rPr>
                <w:rFonts w:ascii="Arial" w:hAnsi="Arial" w:cs="Arial"/>
                <w:b/>
              </w:rPr>
              <w:t>Delområde</w:t>
            </w:r>
          </w:p>
        </w:tc>
      </w:tr>
      <w:tr w:rsidR="002D6491" w:rsidRPr="000F45BC" w14:paraId="35A67741" w14:textId="4A5F2C5B" w:rsidTr="005A645B">
        <w:trPr>
          <w:trHeight w:val="283"/>
        </w:trPr>
        <w:tc>
          <w:tcPr>
            <w:tcW w:w="5103" w:type="dxa"/>
          </w:tcPr>
          <w:p w14:paraId="5DA38CCF" w14:textId="00578F44" w:rsidR="002D6491" w:rsidRPr="004B3632" w:rsidRDefault="002D6491" w:rsidP="00055ABD">
            <w:pPr>
              <w:rPr>
                <w:rFonts w:ascii="Arial" w:hAnsi="Arial" w:cs="Arial"/>
                <w:lang w:val="da-DK"/>
              </w:rPr>
            </w:pPr>
          </w:p>
        </w:tc>
        <w:tc>
          <w:tcPr>
            <w:tcW w:w="2410" w:type="dxa"/>
          </w:tcPr>
          <w:p w14:paraId="665DC048" w14:textId="75886EA3" w:rsidR="002D6491" w:rsidRPr="004B3632" w:rsidRDefault="002D6491" w:rsidP="00055ABD">
            <w:pPr>
              <w:jc w:val="center"/>
              <w:rPr>
                <w:rFonts w:ascii="Arial" w:hAnsi="Arial" w:cs="Arial"/>
                <w:lang w:val="da-DK"/>
              </w:rPr>
            </w:pPr>
            <w:r>
              <w:rPr>
                <w:rFonts w:ascii="Arial" w:hAnsi="Arial" w:cs="Arial"/>
                <w:lang w:val="da-DK"/>
              </w:rPr>
              <w:t>JK</w:t>
            </w:r>
          </w:p>
        </w:tc>
        <w:tc>
          <w:tcPr>
            <w:tcW w:w="2410" w:type="dxa"/>
            <w:vMerge w:val="restart"/>
            <w:vAlign w:val="center"/>
          </w:tcPr>
          <w:p w14:paraId="403573F4" w14:textId="77777777" w:rsidR="002D6491" w:rsidRPr="004B3632" w:rsidRDefault="002D6491" w:rsidP="005A645B">
            <w:pPr>
              <w:jc w:val="center"/>
              <w:rPr>
                <w:rFonts w:ascii="Arial" w:hAnsi="Arial" w:cs="Arial"/>
                <w:lang w:val="da-DK"/>
              </w:rPr>
            </w:pPr>
          </w:p>
        </w:tc>
      </w:tr>
      <w:tr w:rsidR="002D6491" w:rsidRPr="000F45BC" w14:paraId="4B5550A9" w14:textId="77777777" w:rsidTr="0002311A">
        <w:tc>
          <w:tcPr>
            <w:tcW w:w="5103" w:type="dxa"/>
          </w:tcPr>
          <w:p w14:paraId="1B99427D" w14:textId="77777777" w:rsidR="002D6491" w:rsidRPr="004B3632" w:rsidRDefault="002D6491" w:rsidP="00055ABD">
            <w:pPr>
              <w:rPr>
                <w:rFonts w:ascii="Arial" w:hAnsi="Arial" w:cs="Arial"/>
                <w:lang w:val="da-DK"/>
              </w:rPr>
            </w:pPr>
          </w:p>
        </w:tc>
        <w:tc>
          <w:tcPr>
            <w:tcW w:w="2410" w:type="dxa"/>
          </w:tcPr>
          <w:p w14:paraId="61987BB1" w14:textId="18351D43" w:rsidR="002D6491" w:rsidRPr="004B3632" w:rsidRDefault="002D6491" w:rsidP="00055ABD">
            <w:pPr>
              <w:jc w:val="center"/>
              <w:rPr>
                <w:rFonts w:ascii="Arial" w:hAnsi="Arial" w:cs="Arial"/>
                <w:lang w:val="da-DK"/>
              </w:rPr>
            </w:pPr>
            <w:r>
              <w:rPr>
                <w:rFonts w:ascii="Arial" w:hAnsi="Arial" w:cs="Arial"/>
                <w:lang w:val="da-DK"/>
              </w:rPr>
              <w:t>JK</w:t>
            </w:r>
          </w:p>
        </w:tc>
        <w:tc>
          <w:tcPr>
            <w:tcW w:w="2410" w:type="dxa"/>
            <w:vMerge/>
          </w:tcPr>
          <w:p w14:paraId="31CE1DAD" w14:textId="77777777" w:rsidR="002D6491" w:rsidRPr="004B3632" w:rsidRDefault="002D6491" w:rsidP="00055ABD">
            <w:pPr>
              <w:jc w:val="center"/>
              <w:rPr>
                <w:rFonts w:ascii="Arial" w:hAnsi="Arial" w:cs="Arial"/>
                <w:lang w:val="da-DK"/>
              </w:rPr>
            </w:pPr>
          </w:p>
        </w:tc>
      </w:tr>
      <w:tr w:rsidR="002D6491" w:rsidRPr="004B3632" w14:paraId="0F55EBB2" w14:textId="71919AB5" w:rsidTr="0002311A">
        <w:tc>
          <w:tcPr>
            <w:tcW w:w="5103" w:type="dxa"/>
          </w:tcPr>
          <w:p w14:paraId="4E39BE12" w14:textId="3EBE063B" w:rsidR="002D6491" w:rsidRPr="004B3632" w:rsidRDefault="002D6491" w:rsidP="00055ABD">
            <w:pPr>
              <w:rPr>
                <w:rFonts w:ascii="Arial" w:hAnsi="Arial" w:cs="Arial"/>
              </w:rPr>
            </w:pPr>
          </w:p>
        </w:tc>
        <w:tc>
          <w:tcPr>
            <w:tcW w:w="2410" w:type="dxa"/>
          </w:tcPr>
          <w:p w14:paraId="183DA0FE" w14:textId="385E1626" w:rsidR="002D6491" w:rsidRPr="004B3632" w:rsidRDefault="002D6491" w:rsidP="00055ABD">
            <w:pPr>
              <w:jc w:val="center"/>
              <w:rPr>
                <w:rFonts w:ascii="Arial" w:hAnsi="Arial" w:cs="Arial"/>
              </w:rPr>
            </w:pPr>
            <w:r>
              <w:rPr>
                <w:rFonts w:ascii="Arial" w:hAnsi="Arial" w:cs="Arial"/>
              </w:rPr>
              <w:t>K</w:t>
            </w:r>
          </w:p>
        </w:tc>
        <w:tc>
          <w:tcPr>
            <w:tcW w:w="2410" w:type="dxa"/>
            <w:vMerge/>
          </w:tcPr>
          <w:p w14:paraId="79E90644" w14:textId="77777777" w:rsidR="002D6491" w:rsidRPr="004B3632" w:rsidRDefault="002D6491" w:rsidP="00055ABD">
            <w:pPr>
              <w:jc w:val="center"/>
              <w:rPr>
                <w:rFonts w:ascii="Arial" w:hAnsi="Arial" w:cs="Arial"/>
              </w:rPr>
            </w:pPr>
          </w:p>
        </w:tc>
      </w:tr>
      <w:tr w:rsidR="002D6491" w:rsidRPr="004B3632" w14:paraId="51A1E3EB" w14:textId="02796798" w:rsidTr="0002311A">
        <w:tc>
          <w:tcPr>
            <w:tcW w:w="5103" w:type="dxa"/>
          </w:tcPr>
          <w:p w14:paraId="6E3FC0B6" w14:textId="1B01CD98" w:rsidR="002D6491" w:rsidRPr="004B3632" w:rsidRDefault="002D6491" w:rsidP="00055ABD">
            <w:pPr>
              <w:rPr>
                <w:rFonts w:ascii="Arial" w:hAnsi="Arial" w:cs="Arial"/>
              </w:rPr>
            </w:pPr>
          </w:p>
        </w:tc>
        <w:tc>
          <w:tcPr>
            <w:tcW w:w="2410" w:type="dxa"/>
          </w:tcPr>
          <w:p w14:paraId="1ED0F709" w14:textId="0C8481DB" w:rsidR="002D6491" w:rsidRPr="004B3632" w:rsidRDefault="002D6491" w:rsidP="00055ABD">
            <w:pPr>
              <w:jc w:val="center"/>
              <w:rPr>
                <w:rFonts w:ascii="Arial" w:hAnsi="Arial" w:cs="Arial"/>
              </w:rPr>
            </w:pPr>
            <w:r>
              <w:rPr>
                <w:rFonts w:ascii="Arial" w:hAnsi="Arial" w:cs="Arial"/>
              </w:rPr>
              <w:t>K</w:t>
            </w:r>
          </w:p>
        </w:tc>
        <w:tc>
          <w:tcPr>
            <w:tcW w:w="2410" w:type="dxa"/>
            <w:vMerge/>
          </w:tcPr>
          <w:p w14:paraId="0687E71F" w14:textId="77777777" w:rsidR="002D6491" w:rsidRPr="004B3632" w:rsidRDefault="002D6491" w:rsidP="00055ABD">
            <w:pPr>
              <w:jc w:val="center"/>
              <w:rPr>
                <w:rFonts w:ascii="Arial" w:hAnsi="Arial" w:cs="Arial"/>
              </w:rPr>
            </w:pPr>
          </w:p>
        </w:tc>
      </w:tr>
      <w:tr w:rsidR="002D6491" w:rsidRPr="004B3632" w14:paraId="76B46CB2" w14:textId="77777777" w:rsidTr="0002311A">
        <w:tc>
          <w:tcPr>
            <w:tcW w:w="5103" w:type="dxa"/>
          </w:tcPr>
          <w:p w14:paraId="79B29307" w14:textId="77777777" w:rsidR="002D6491" w:rsidRPr="004B3632" w:rsidRDefault="002D6491" w:rsidP="00055ABD">
            <w:pPr>
              <w:rPr>
                <w:rFonts w:ascii="Arial" w:hAnsi="Arial" w:cs="Arial"/>
              </w:rPr>
            </w:pPr>
          </w:p>
        </w:tc>
        <w:tc>
          <w:tcPr>
            <w:tcW w:w="2410" w:type="dxa"/>
          </w:tcPr>
          <w:p w14:paraId="52BF6090" w14:textId="0CEEC8A0" w:rsidR="002D6491" w:rsidRDefault="002D6491" w:rsidP="00055ABD">
            <w:pPr>
              <w:jc w:val="center"/>
              <w:rPr>
                <w:rFonts w:ascii="Arial" w:hAnsi="Arial" w:cs="Arial"/>
              </w:rPr>
            </w:pPr>
            <w:r>
              <w:rPr>
                <w:rFonts w:ascii="Arial" w:hAnsi="Arial" w:cs="Arial"/>
              </w:rPr>
              <w:t>K</w:t>
            </w:r>
          </w:p>
        </w:tc>
        <w:tc>
          <w:tcPr>
            <w:tcW w:w="2410" w:type="dxa"/>
            <w:vMerge/>
          </w:tcPr>
          <w:p w14:paraId="12E8593E" w14:textId="77777777" w:rsidR="002D6491" w:rsidRPr="004B3632" w:rsidRDefault="002D6491" w:rsidP="00055ABD">
            <w:pPr>
              <w:jc w:val="center"/>
              <w:rPr>
                <w:rFonts w:ascii="Arial" w:hAnsi="Arial" w:cs="Arial"/>
              </w:rPr>
            </w:pPr>
          </w:p>
        </w:tc>
      </w:tr>
      <w:tr w:rsidR="002D6491" w:rsidRPr="004B3632" w14:paraId="0B431E31" w14:textId="77777777" w:rsidTr="0002311A">
        <w:tc>
          <w:tcPr>
            <w:tcW w:w="5103" w:type="dxa"/>
          </w:tcPr>
          <w:p w14:paraId="46B82228" w14:textId="77777777" w:rsidR="002D6491" w:rsidRPr="004B3632" w:rsidRDefault="002D6491" w:rsidP="00055ABD">
            <w:pPr>
              <w:rPr>
                <w:rFonts w:ascii="Arial" w:hAnsi="Arial" w:cs="Arial"/>
              </w:rPr>
            </w:pPr>
          </w:p>
        </w:tc>
        <w:tc>
          <w:tcPr>
            <w:tcW w:w="2410" w:type="dxa"/>
          </w:tcPr>
          <w:p w14:paraId="2103396A" w14:textId="151C2608" w:rsidR="002D6491" w:rsidRDefault="002D6491" w:rsidP="00055ABD">
            <w:pPr>
              <w:jc w:val="center"/>
              <w:rPr>
                <w:rFonts w:ascii="Arial" w:hAnsi="Arial" w:cs="Arial"/>
              </w:rPr>
            </w:pPr>
            <w:r>
              <w:rPr>
                <w:rFonts w:ascii="Arial" w:hAnsi="Arial" w:cs="Arial"/>
              </w:rPr>
              <w:t>SK</w:t>
            </w:r>
          </w:p>
        </w:tc>
        <w:tc>
          <w:tcPr>
            <w:tcW w:w="2410" w:type="dxa"/>
            <w:vMerge/>
          </w:tcPr>
          <w:p w14:paraId="13BE6C08" w14:textId="77777777" w:rsidR="002D6491" w:rsidRPr="004B3632" w:rsidRDefault="002D6491" w:rsidP="00055ABD">
            <w:pPr>
              <w:jc w:val="center"/>
              <w:rPr>
                <w:rFonts w:ascii="Arial" w:hAnsi="Arial" w:cs="Arial"/>
              </w:rPr>
            </w:pPr>
          </w:p>
        </w:tc>
      </w:tr>
      <w:tr w:rsidR="002D6491" w:rsidRPr="004B3632" w14:paraId="75A069C0" w14:textId="77777777" w:rsidTr="0002311A">
        <w:tc>
          <w:tcPr>
            <w:tcW w:w="5103" w:type="dxa"/>
          </w:tcPr>
          <w:p w14:paraId="0F09B20C" w14:textId="77777777" w:rsidR="002D6491" w:rsidRPr="004B3632" w:rsidRDefault="002D6491" w:rsidP="00055ABD">
            <w:pPr>
              <w:rPr>
                <w:rFonts w:ascii="Arial" w:hAnsi="Arial" w:cs="Arial"/>
              </w:rPr>
            </w:pPr>
          </w:p>
        </w:tc>
        <w:tc>
          <w:tcPr>
            <w:tcW w:w="2410" w:type="dxa"/>
          </w:tcPr>
          <w:p w14:paraId="02001EFA" w14:textId="33FB2AB5" w:rsidR="002D6491" w:rsidRDefault="002D6491" w:rsidP="00055ABD">
            <w:pPr>
              <w:jc w:val="center"/>
              <w:rPr>
                <w:rFonts w:ascii="Arial" w:hAnsi="Arial" w:cs="Arial"/>
              </w:rPr>
            </w:pPr>
            <w:r>
              <w:rPr>
                <w:rFonts w:ascii="Arial" w:hAnsi="Arial" w:cs="Arial"/>
              </w:rPr>
              <w:t>SK</w:t>
            </w:r>
          </w:p>
        </w:tc>
        <w:tc>
          <w:tcPr>
            <w:tcW w:w="2410" w:type="dxa"/>
            <w:vMerge/>
          </w:tcPr>
          <w:p w14:paraId="59B0FB2A" w14:textId="77777777" w:rsidR="002D6491" w:rsidRPr="004B3632" w:rsidRDefault="002D6491" w:rsidP="00055ABD">
            <w:pPr>
              <w:jc w:val="center"/>
              <w:rPr>
                <w:rFonts w:ascii="Arial" w:hAnsi="Arial" w:cs="Arial"/>
              </w:rPr>
            </w:pPr>
          </w:p>
        </w:tc>
      </w:tr>
      <w:tr w:rsidR="002D6491" w:rsidRPr="004B3632" w14:paraId="5448EE67" w14:textId="77777777" w:rsidTr="0002311A">
        <w:tc>
          <w:tcPr>
            <w:tcW w:w="5103" w:type="dxa"/>
          </w:tcPr>
          <w:p w14:paraId="22E2C982" w14:textId="77777777" w:rsidR="002D6491" w:rsidRPr="004B3632" w:rsidRDefault="002D6491" w:rsidP="00055ABD">
            <w:pPr>
              <w:rPr>
                <w:rFonts w:ascii="Arial" w:hAnsi="Arial" w:cs="Arial"/>
              </w:rPr>
            </w:pPr>
          </w:p>
        </w:tc>
        <w:tc>
          <w:tcPr>
            <w:tcW w:w="2410" w:type="dxa"/>
          </w:tcPr>
          <w:p w14:paraId="71595531" w14:textId="78F528FF" w:rsidR="002D6491" w:rsidRDefault="002D6491" w:rsidP="00055ABD">
            <w:pPr>
              <w:jc w:val="center"/>
              <w:rPr>
                <w:rFonts w:ascii="Arial" w:hAnsi="Arial" w:cs="Arial"/>
              </w:rPr>
            </w:pPr>
            <w:r>
              <w:rPr>
                <w:rFonts w:ascii="Arial" w:hAnsi="Arial" w:cs="Arial"/>
              </w:rPr>
              <w:t>SK</w:t>
            </w:r>
          </w:p>
        </w:tc>
        <w:tc>
          <w:tcPr>
            <w:tcW w:w="2410" w:type="dxa"/>
            <w:vMerge/>
          </w:tcPr>
          <w:p w14:paraId="0B263842" w14:textId="77777777" w:rsidR="002D6491" w:rsidRPr="004B3632" w:rsidRDefault="002D6491" w:rsidP="00055ABD">
            <w:pPr>
              <w:jc w:val="center"/>
              <w:rPr>
                <w:rFonts w:ascii="Arial" w:hAnsi="Arial" w:cs="Arial"/>
              </w:rPr>
            </w:pPr>
          </w:p>
        </w:tc>
      </w:tr>
      <w:tr w:rsidR="002D6491" w:rsidRPr="004B3632" w14:paraId="31EE85E2" w14:textId="77777777" w:rsidTr="0002311A">
        <w:tc>
          <w:tcPr>
            <w:tcW w:w="5103" w:type="dxa"/>
          </w:tcPr>
          <w:p w14:paraId="5EBAF240" w14:textId="77777777" w:rsidR="002D6491" w:rsidRPr="004B3632" w:rsidRDefault="002D6491" w:rsidP="00055ABD">
            <w:pPr>
              <w:rPr>
                <w:rFonts w:ascii="Arial" w:hAnsi="Arial" w:cs="Arial"/>
              </w:rPr>
            </w:pPr>
          </w:p>
        </w:tc>
        <w:tc>
          <w:tcPr>
            <w:tcW w:w="2410" w:type="dxa"/>
          </w:tcPr>
          <w:p w14:paraId="44EC705E" w14:textId="62DEF1BC" w:rsidR="002D6491" w:rsidRDefault="002D6491" w:rsidP="00055ABD">
            <w:pPr>
              <w:jc w:val="center"/>
              <w:rPr>
                <w:rFonts w:ascii="Arial" w:hAnsi="Arial" w:cs="Arial"/>
              </w:rPr>
            </w:pPr>
            <w:r>
              <w:rPr>
                <w:rFonts w:ascii="Arial" w:hAnsi="Arial" w:cs="Arial"/>
              </w:rPr>
              <w:t>SK</w:t>
            </w:r>
          </w:p>
        </w:tc>
        <w:tc>
          <w:tcPr>
            <w:tcW w:w="2410" w:type="dxa"/>
            <w:vMerge/>
          </w:tcPr>
          <w:p w14:paraId="3D9FAE4D" w14:textId="77777777" w:rsidR="002D6491" w:rsidRPr="004B3632" w:rsidRDefault="002D6491" w:rsidP="00055ABD">
            <w:pPr>
              <w:jc w:val="center"/>
              <w:rPr>
                <w:rFonts w:ascii="Arial" w:hAnsi="Arial" w:cs="Arial"/>
              </w:rPr>
            </w:pPr>
          </w:p>
        </w:tc>
      </w:tr>
      <w:tr w:rsidR="002D6491" w:rsidRPr="004B3632" w14:paraId="6EEBF676" w14:textId="77777777" w:rsidTr="0002311A">
        <w:tc>
          <w:tcPr>
            <w:tcW w:w="5103" w:type="dxa"/>
          </w:tcPr>
          <w:p w14:paraId="5E5329C7" w14:textId="77777777" w:rsidR="002D6491" w:rsidRPr="004B3632" w:rsidRDefault="002D6491" w:rsidP="00055ABD">
            <w:pPr>
              <w:rPr>
                <w:rFonts w:ascii="Arial" w:hAnsi="Arial" w:cs="Arial"/>
              </w:rPr>
            </w:pPr>
          </w:p>
        </w:tc>
        <w:tc>
          <w:tcPr>
            <w:tcW w:w="2410" w:type="dxa"/>
          </w:tcPr>
          <w:p w14:paraId="37769ACC" w14:textId="19A72270" w:rsidR="002D6491" w:rsidRDefault="002D6491" w:rsidP="00055ABD">
            <w:pPr>
              <w:jc w:val="center"/>
              <w:rPr>
                <w:rFonts w:ascii="Arial" w:hAnsi="Arial" w:cs="Arial"/>
              </w:rPr>
            </w:pPr>
            <w:r>
              <w:rPr>
                <w:rFonts w:ascii="Arial" w:hAnsi="Arial" w:cs="Arial"/>
              </w:rPr>
              <w:t>SK</w:t>
            </w:r>
          </w:p>
        </w:tc>
        <w:tc>
          <w:tcPr>
            <w:tcW w:w="2410" w:type="dxa"/>
            <w:vMerge/>
          </w:tcPr>
          <w:p w14:paraId="5C1D6657" w14:textId="77777777" w:rsidR="002D6491" w:rsidRPr="004B3632" w:rsidRDefault="002D6491" w:rsidP="00055ABD">
            <w:pPr>
              <w:jc w:val="center"/>
              <w:rPr>
                <w:rFonts w:ascii="Arial" w:hAnsi="Arial" w:cs="Arial"/>
              </w:rPr>
            </w:pPr>
          </w:p>
        </w:tc>
      </w:tr>
      <w:tr w:rsidR="007F7E0E" w:rsidRPr="004B3632" w14:paraId="298F108A" w14:textId="77777777" w:rsidTr="0002311A">
        <w:tc>
          <w:tcPr>
            <w:tcW w:w="5103" w:type="dxa"/>
          </w:tcPr>
          <w:p w14:paraId="1DAB7B99" w14:textId="2D5806EA" w:rsidR="007F7E0E" w:rsidRPr="004B3632" w:rsidRDefault="007F7E0E" w:rsidP="00055ABD">
            <w:pPr>
              <w:rPr>
                <w:rFonts w:ascii="Arial" w:hAnsi="Arial" w:cs="Arial"/>
              </w:rPr>
            </w:pPr>
            <w:r>
              <w:rPr>
                <w:rFonts w:ascii="Arial" w:hAnsi="Arial" w:cs="Arial"/>
              </w:rPr>
              <w:t>Sett inn for hvert delområde fortløpende</w:t>
            </w:r>
            <w:r w:rsidR="009D1A8E">
              <w:rPr>
                <w:rFonts w:ascii="Arial" w:hAnsi="Arial" w:cs="Arial"/>
              </w:rPr>
              <w:t xml:space="preserve"> nedover</w:t>
            </w:r>
          </w:p>
        </w:tc>
        <w:tc>
          <w:tcPr>
            <w:tcW w:w="2410" w:type="dxa"/>
          </w:tcPr>
          <w:p w14:paraId="56B162A4" w14:textId="77777777" w:rsidR="007F7E0E" w:rsidRDefault="007F7E0E" w:rsidP="00055ABD">
            <w:pPr>
              <w:jc w:val="center"/>
              <w:rPr>
                <w:rFonts w:ascii="Arial" w:hAnsi="Arial" w:cs="Arial"/>
              </w:rPr>
            </w:pPr>
          </w:p>
        </w:tc>
        <w:tc>
          <w:tcPr>
            <w:tcW w:w="2410" w:type="dxa"/>
          </w:tcPr>
          <w:p w14:paraId="6E22010C" w14:textId="77777777" w:rsidR="007F7E0E" w:rsidRPr="004B3632" w:rsidRDefault="007F7E0E" w:rsidP="00055ABD">
            <w:pPr>
              <w:jc w:val="center"/>
              <w:rPr>
                <w:rFonts w:ascii="Arial" w:hAnsi="Arial" w:cs="Arial"/>
              </w:rPr>
            </w:pPr>
          </w:p>
        </w:tc>
      </w:tr>
      <w:tr w:rsidR="007F7E0E" w:rsidRPr="004B3632" w14:paraId="2AED57AE" w14:textId="77777777" w:rsidTr="0002311A">
        <w:tc>
          <w:tcPr>
            <w:tcW w:w="5103" w:type="dxa"/>
          </w:tcPr>
          <w:p w14:paraId="02EE3741" w14:textId="77777777" w:rsidR="007F7E0E" w:rsidRPr="004B3632" w:rsidRDefault="007F7E0E" w:rsidP="00055ABD">
            <w:pPr>
              <w:rPr>
                <w:rFonts w:ascii="Arial" w:hAnsi="Arial" w:cs="Arial"/>
              </w:rPr>
            </w:pPr>
          </w:p>
        </w:tc>
        <w:tc>
          <w:tcPr>
            <w:tcW w:w="2410" w:type="dxa"/>
          </w:tcPr>
          <w:p w14:paraId="07CA6FB0" w14:textId="77777777" w:rsidR="007F7E0E" w:rsidRDefault="007F7E0E" w:rsidP="00055ABD">
            <w:pPr>
              <w:jc w:val="center"/>
              <w:rPr>
                <w:rFonts w:ascii="Arial" w:hAnsi="Arial" w:cs="Arial"/>
              </w:rPr>
            </w:pPr>
          </w:p>
        </w:tc>
        <w:tc>
          <w:tcPr>
            <w:tcW w:w="2410" w:type="dxa"/>
          </w:tcPr>
          <w:p w14:paraId="7C2B79D2" w14:textId="77777777" w:rsidR="007F7E0E" w:rsidRPr="004B3632" w:rsidRDefault="007F7E0E" w:rsidP="00055ABD">
            <w:pPr>
              <w:jc w:val="center"/>
              <w:rPr>
                <w:rFonts w:ascii="Arial" w:hAnsi="Arial" w:cs="Arial"/>
              </w:rPr>
            </w:pPr>
          </w:p>
        </w:tc>
      </w:tr>
    </w:tbl>
    <w:p w14:paraId="52ADC358" w14:textId="77777777" w:rsidR="00D833A9" w:rsidRPr="004B3632" w:rsidRDefault="00D833A9" w:rsidP="003C2CB7">
      <w:pPr>
        <w:rPr>
          <w:rFonts w:ascii="Arial" w:hAnsi="Arial" w:cs="Arial"/>
        </w:rPr>
      </w:pPr>
    </w:p>
    <w:p w14:paraId="42529922" w14:textId="77777777" w:rsidR="003C2CB7" w:rsidRPr="004B3632" w:rsidRDefault="003C2CB7" w:rsidP="003C2CB7">
      <w:pPr>
        <w:rPr>
          <w:rFonts w:ascii="Arial" w:hAnsi="Arial" w:cs="Arial"/>
          <w:i/>
        </w:rPr>
      </w:pPr>
    </w:p>
    <w:p w14:paraId="75C97B5A" w14:textId="77777777" w:rsidR="003C2CB7" w:rsidRPr="004B3632" w:rsidRDefault="003C2CB7" w:rsidP="003C2CB7">
      <w:pPr>
        <w:rPr>
          <w:rFonts w:ascii="Arial" w:hAnsi="Arial" w:cs="Arial"/>
        </w:rPr>
      </w:pPr>
    </w:p>
    <w:p w14:paraId="4D8E1FE9" w14:textId="77777777" w:rsidR="003C2CB7" w:rsidRPr="004B3632" w:rsidRDefault="003C2CB7" w:rsidP="003C2CB7">
      <w:pPr>
        <w:rPr>
          <w:rFonts w:ascii="Arial" w:hAnsi="Arial" w:cs="Arial"/>
        </w:rPr>
      </w:pPr>
    </w:p>
    <w:p w14:paraId="606AFCFE" w14:textId="77777777" w:rsidR="00DD49D3" w:rsidRPr="004B3632" w:rsidRDefault="00DD49D3">
      <w:pPr>
        <w:rPr>
          <w:rFonts w:ascii="Arial" w:hAnsi="Arial" w:cs="Arial"/>
        </w:rPr>
      </w:pPr>
    </w:p>
    <w:sectPr w:rsidR="00DD49D3" w:rsidRPr="004B3632" w:rsidSect="001879BA">
      <w:headerReference w:type="default" r:id="rId15"/>
      <w:footerReference w:type="default" r:id="rId16"/>
      <w:pgSz w:w="16840" w:h="11907" w:orient="landscape"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D2033" w14:textId="77777777" w:rsidR="001C50FD" w:rsidRDefault="001C50FD">
      <w:r>
        <w:separator/>
      </w:r>
    </w:p>
  </w:endnote>
  <w:endnote w:type="continuationSeparator" w:id="0">
    <w:p w14:paraId="3FDD3794" w14:textId="77777777" w:rsidR="001C50FD" w:rsidRDefault="001C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64B5F" w14:textId="77777777" w:rsidR="001C50FD" w:rsidRDefault="001C50FD">
      <w:r>
        <w:separator/>
      </w:r>
    </w:p>
  </w:footnote>
  <w:footnote w:type="continuationSeparator" w:id="0">
    <w:p w14:paraId="391EBD56" w14:textId="77777777" w:rsidR="001C50FD" w:rsidRDefault="001C5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283A3CC5" w:rsidR="00DF7851" w:rsidRPr="00331843" w:rsidRDefault="000E132B">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2A2DB4"/>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35216BA"/>
    <w:multiLevelType w:val="hybridMultilevel"/>
    <w:tmpl w:val="7CCC2D56"/>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1493DD8"/>
    <w:multiLevelType w:val="hybridMultilevel"/>
    <w:tmpl w:val="2F72B0BC"/>
    <w:lvl w:ilvl="0" w:tplc="C8DE5F32">
      <w:start w:val="1"/>
      <w:numFmt w:val="decimal"/>
      <w:pStyle w:val="Arialoverskrif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245099E"/>
    <w:multiLevelType w:val="hybridMultilevel"/>
    <w:tmpl w:val="97E0F3D4"/>
    <w:lvl w:ilvl="0" w:tplc="0414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C24BF"/>
    <w:multiLevelType w:val="hybridMultilevel"/>
    <w:tmpl w:val="E99A388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1AE3D90"/>
    <w:multiLevelType w:val="hybridMultilevel"/>
    <w:tmpl w:val="43D80728"/>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4E93AB3"/>
    <w:multiLevelType w:val="hybridMultilevel"/>
    <w:tmpl w:val="9028C0B4"/>
    <w:lvl w:ilvl="0" w:tplc="04140017">
      <w:start w:val="1"/>
      <w:numFmt w:val="lowerLetter"/>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910F33"/>
    <w:multiLevelType w:val="hybridMultilevel"/>
    <w:tmpl w:val="3D706E8E"/>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1D57C39"/>
    <w:multiLevelType w:val="hybridMultilevel"/>
    <w:tmpl w:val="551EF98C"/>
    <w:lvl w:ilvl="0" w:tplc="041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97319"/>
    <w:multiLevelType w:val="hybridMultilevel"/>
    <w:tmpl w:val="90C41B0C"/>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0" w15:restartNumberingAfterBreak="0">
    <w:nsid w:val="347E0960"/>
    <w:multiLevelType w:val="hybridMultilevel"/>
    <w:tmpl w:val="B7FA824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36A51E54"/>
    <w:multiLevelType w:val="hybridMultilevel"/>
    <w:tmpl w:val="4B5EAAC0"/>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2" w15:restartNumberingAfterBreak="0">
    <w:nsid w:val="3A242CBB"/>
    <w:multiLevelType w:val="hybridMultilevel"/>
    <w:tmpl w:val="7A967368"/>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B417531"/>
    <w:multiLevelType w:val="hybridMultilevel"/>
    <w:tmpl w:val="61CAE01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DFE7CF8"/>
    <w:multiLevelType w:val="hybridMultilevel"/>
    <w:tmpl w:val="0666DD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54D4F42"/>
    <w:multiLevelType w:val="hybridMultilevel"/>
    <w:tmpl w:val="93B048B8"/>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6" w15:restartNumberingAfterBreak="0">
    <w:nsid w:val="488562E0"/>
    <w:multiLevelType w:val="hybridMultilevel"/>
    <w:tmpl w:val="E1C00A6E"/>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9E929B7"/>
    <w:multiLevelType w:val="hybridMultilevel"/>
    <w:tmpl w:val="34AADAB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0440EBE"/>
    <w:multiLevelType w:val="hybridMultilevel"/>
    <w:tmpl w:val="A800A292"/>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9" w15:restartNumberingAfterBreak="0">
    <w:nsid w:val="52740260"/>
    <w:multiLevelType w:val="hybridMultilevel"/>
    <w:tmpl w:val="9D0C84D4"/>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388450B"/>
    <w:multiLevelType w:val="hybridMultilevel"/>
    <w:tmpl w:val="FD648E36"/>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8D2823"/>
    <w:multiLevelType w:val="hybridMultilevel"/>
    <w:tmpl w:val="234C5ED0"/>
    <w:lvl w:ilvl="0" w:tplc="0414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B5477FD"/>
    <w:multiLevelType w:val="hybridMultilevel"/>
    <w:tmpl w:val="114E2A2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1B11E54"/>
    <w:multiLevelType w:val="multilevel"/>
    <w:tmpl w:val="53D44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6859CD"/>
    <w:multiLevelType w:val="hybridMultilevel"/>
    <w:tmpl w:val="A170B51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4F84D38"/>
    <w:multiLevelType w:val="hybridMultilevel"/>
    <w:tmpl w:val="52420E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78D46FC"/>
    <w:multiLevelType w:val="hybridMultilevel"/>
    <w:tmpl w:val="B2B8F400"/>
    <w:lvl w:ilvl="0" w:tplc="041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18B29E4"/>
    <w:multiLevelType w:val="hybridMultilevel"/>
    <w:tmpl w:val="926CDA5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331699E"/>
    <w:multiLevelType w:val="multilevel"/>
    <w:tmpl w:val="4F58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CF2740"/>
    <w:multiLevelType w:val="multilevel"/>
    <w:tmpl w:val="0F34B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581157F"/>
    <w:multiLevelType w:val="multilevel"/>
    <w:tmpl w:val="E1BA5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E3B799D"/>
    <w:multiLevelType w:val="multilevel"/>
    <w:tmpl w:val="90CC6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2873A6"/>
    <w:multiLevelType w:val="hybridMultilevel"/>
    <w:tmpl w:val="CC8EF13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304743776">
    <w:abstractNumId w:val="2"/>
  </w:num>
  <w:num w:numId="2" w16cid:durableId="987902186">
    <w:abstractNumId w:val="16"/>
  </w:num>
  <w:num w:numId="3" w16cid:durableId="1143814325">
    <w:abstractNumId w:val="14"/>
  </w:num>
  <w:num w:numId="4" w16cid:durableId="32845995">
    <w:abstractNumId w:val="1"/>
  </w:num>
  <w:num w:numId="5" w16cid:durableId="827668101">
    <w:abstractNumId w:val="3"/>
  </w:num>
  <w:num w:numId="6" w16cid:durableId="372271489">
    <w:abstractNumId w:val="6"/>
  </w:num>
  <w:num w:numId="7" w16cid:durableId="1784612539">
    <w:abstractNumId w:val="0"/>
  </w:num>
  <w:num w:numId="8" w16cid:durableId="1329212496">
    <w:abstractNumId w:val="13"/>
  </w:num>
  <w:num w:numId="9" w16cid:durableId="165707542">
    <w:abstractNumId w:val="17"/>
  </w:num>
  <w:num w:numId="10" w16cid:durableId="784076736">
    <w:abstractNumId w:val="25"/>
  </w:num>
  <w:num w:numId="11" w16cid:durableId="560213714">
    <w:abstractNumId w:val="24"/>
  </w:num>
  <w:num w:numId="12" w16cid:durableId="951478089">
    <w:abstractNumId w:val="4"/>
  </w:num>
  <w:num w:numId="13" w16cid:durableId="2064786784">
    <w:abstractNumId w:val="21"/>
  </w:num>
  <w:num w:numId="14" w16cid:durableId="869296076">
    <w:abstractNumId w:val="12"/>
  </w:num>
  <w:num w:numId="15" w16cid:durableId="1805661618">
    <w:abstractNumId w:val="5"/>
  </w:num>
  <w:num w:numId="16" w16cid:durableId="1616398729">
    <w:abstractNumId w:val="22"/>
  </w:num>
  <w:num w:numId="17" w16cid:durableId="1140686229">
    <w:abstractNumId w:val="7"/>
  </w:num>
  <w:num w:numId="18" w16cid:durableId="60103093">
    <w:abstractNumId w:val="26"/>
  </w:num>
  <w:num w:numId="19" w16cid:durableId="233703869">
    <w:abstractNumId w:val="20"/>
  </w:num>
  <w:num w:numId="20" w16cid:durableId="1466041112">
    <w:abstractNumId w:val="19"/>
  </w:num>
  <w:num w:numId="21" w16cid:durableId="1387677136">
    <w:abstractNumId w:val="27"/>
  </w:num>
  <w:num w:numId="22" w16cid:durableId="1600528453">
    <w:abstractNumId w:val="8"/>
  </w:num>
  <w:num w:numId="23" w16cid:durableId="2125727912">
    <w:abstractNumId w:val="15"/>
  </w:num>
  <w:num w:numId="24" w16cid:durableId="1111052871">
    <w:abstractNumId w:val="11"/>
  </w:num>
  <w:num w:numId="25" w16cid:durableId="1440758418">
    <w:abstractNumId w:val="10"/>
  </w:num>
  <w:num w:numId="26" w16cid:durableId="1495032619">
    <w:abstractNumId w:val="9"/>
  </w:num>
  <w:num w:numId="27" w16cid:durableId="1235774496">
    <w:abstractNumId w:val="28"/>
  </w:num>
  <w:num w:numId="28" w16cid:durableId="1236236499">
    <w:abstractNumId w:val="23"/>
  </w:num>
  <w:num w:numId="29" w16cid:durableId="1139111989">
    <w:abstractNumId w:val="18"/>
  </w:num>
  <w:num w:numId="30" w16cid:durableId="606276271">
    <w:abstractNumId w:val="32"/>
  </w:num>
  <w:num w:numId="31" w16cid:durableId="1403986695">
    <w:abstractNumId w:val="30"/>
  </w:num>
  <w:num w:numId="32" w16cid:durableId="1007437978">
    <w:abstractNumId w:val="29"/>
  </w:num>
  <w:num w:numId="33" w16cid:durableId="1894928413">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47C1"/>
    <w:rsid w:val="00007A98"/>
    <w:rsid w:val="000174CA"/>
    <w:rsid w:val="0002311A"/>
    <w:rsid w:val="00026C8B"/>
    <w:rsid w:val="00031C64"/>
    <w:rsid w:val="00032362"/>
    <w:rsid w:val="00033CBC"/>
    <w:rsid w:val="00033E4E"/>
    <w:rsid w:val="0004524F"/>
    <w:rsid w:val="00045B71"/>
    <w:rsid w:val="0005451B"/>
    <w:rsid w:val="000555F3"/>
    <w:rsid w:val="00090726"/>
    <w:rsid w:val="000A10B8"/>
    <w:rsid w:val="000A330E"/>
    <w:rsid w:val="000A6F72"/>
    <w:rsid w:val="000B0708"/>
    <w:rsid w:val="000B0E23"/>
    <w:rsid w:val="000B5413"/>
    <w:rsid w:val="000D2D03"/>
    <w:rsid w:val="000D6BDA"/>
    <w:rsid w:val="000E132B"/>
    <w:rsid w:val="000E3954"/>
    <w:rsid w:val="000F45BC"/>
    <w:rsid w:val="00102B99"/>
    <w:rsid w:val="00115544"/>
    <w:rsid w:val="00125959"/>
    <w:rsid w:val="00134C9D"/>
    <w:rsid w:val="0014305D"/>
    <w:rsid w:val="00146ECC"/>
    <w:rsid w:val="001645B4"/>
    <w:rsid w:val="00165731"/>
    <w:rsid w:val="00166FF2"/>
    <w:rsid w:val="00175B9B"/>
    <w:rsid w:val="0018674F"/>
    <w:rsid w:val="001879BA"/>
    <w:rsid w:val="001A0E6D"/>
    <w:rsid w:val="001A48B3"/>
    <w:rsid w:val="001B575D"/>
    <w:rsid w:val="001C5004"/>
    <w:rsid w:val="001C50FD"/>
    <w:rsid w:val="001D0719"/>
    <w:rsid w:val="001D1E48"/>
    <w:rsid w:val="001E2BF4"/>
    <w:rsid w:val="001E2DA5"/>
    <w:rsid w:val="001F6045"/>
    <w:rsid w:val="00203924"/>
    <w:rsid w:val="00207871"/>
    <w:rsid w:val="002115AD"/>
    <w:rsid w:val="0021345E"/>
    <w:rsid w:val="002207A3"/>
    <w:rsid w:val="00224D84"/>
    <w:rsid w:val="00224F60"/>
    <w:rsid w:val="0022762F"/>
    <w:rsid w:val="00227C55"/>
    <w:rsid w:val="00234AAF"/>
    <w:rsid w:val="00242F13"/>
    <w:rsid w:val="00260FBC"/>
    <w:rsid w:val="00271D44"/>
    <w:rsid w:val="002760D8"/>
    <w:rsid w:val="00276CAC"/>
    <w:rsid w:val="002A17EA"/>
    <w:rsid w:val="002A1ADB"/>
    <w:rsid w:val="002A4BAE"/>
    <w:rsid w:val="002A7AD2"/>
    <w:rsid w:val="002C39B3"/>
    <w:rsid w:val="002C607F"/>
    <w:rsid w:val="002C66BA"/>
    <w:rsid w:val="002C6A13"/>
    <w:rsid w:val="002D0217"/>
    <w:rsid w:val="002D0CA2"/>
    <w:rsid w:val="002D6491"/>
    <w:rsid w:val="002D7D30"/>
    <w:rsid w:val="002E12F6"/>
    <w:rsid w:val="00301325"/>
    <w:rsid w:val="00303B4C"/>
    <w:rsid w:val="003044DF"/>
    <w:rsid w:val="00304D69"/>
    <w:rsid w:val="00313E39"/>
    <w:rsid w:val="00324E15"/>
    <w:rsid w:val="00331843"/>
    <w:rsid w:val="00332211"/>
    <w:rsid w:val="003330CA"/>
    <w:rsid w:val="003442E4"/>
    <w:rsid w:val="00361E4A"/>
    <w:rsid w:val="003621CC"/>
    <w:rsid w:val="00363BC4"/>
    <w:rsid w:val="003674B9"/>
    <w:rsid w:val="00373EAD"/>
    <w:rsid w:val="00376CF9"/>
    <w:rsid w:val="00392ADF"/>
    <w:rsid w:val="003A7829"/>
    <w:rsid w:val="003B5640"/>
    <w:rsid w:val="003C2CB7"/>
    <w:rsid w:val="003D5AF9"/>
    <w:rsid w:val="003E051A"/>
    <w:rsid w:val="003E4563"/>
    <w:rsid w:val="003F221E"/>
    <w:rsid w:val="00402E54"/>
    <w:rsid w:val="0040670F"/>
    <w:rsid w:val="00413C13"/>
    <w:rsid w:val="00427BC6"/>
    <w:rsid w:val="00430685"/>
    <w:rsid w:val="00430FD5"/>
    <w:rsid w:val="00432E01"/>
    <w:rsid w:val="004336E5"/>
    <w:rsid w:val="00433918"/>
    <w:rsid w:val="004362BE"/>
    <w:rsid w:val="004459C6"/>
    <w:rsid w:val="00446F97"/>
    <w:rsid w:val="00455D4B"/>
    <w:rsid w:val="004605CF"/>
    <w:rsid w:val="00463A12"/>
    <w:rsid w:val="0048132E"/>
    <w:rsid w:val="00487EAE"/>
    <w:rsid w:val="0049180F"/>
    <w:rsid w:val="004B3632"/>
    <w:rsid w:val="004C31CF"/>
    <w:rsid w:val="004D0A8C"/>
    <w:rsid w:val="004D2599"/>
    <w:rsid w:val="004D2AA3"/>
    <w:rsid w:val="004E0261"/>
    <w:rsid w:val="00502B2D"/>
    <w:rsid w:val="00502CF0"/>
    <w:rsid w:val="0050412A"/>
    <w:rsid w:val="00507B12"/>
    <w:rsid w:val="0051023F"/>
    <w:rsid w:val="00511BA6"/>
    <w:rsid w:val="00526141"/>
    <w:rsid w:val="00533467"/>
    <w:rsid w:val="005416D1"/>
    <w:rsid w:val="00543827"/>
    <w:rsid w:val="0055519F"/>
    <w:rsid w:val="005765EC"/>
    <w:rsid w:val="005773E2"/>
    <w:rsid w:val="005901B7"/>
    <w:rsid w:val="005910A2"/>
    <w:rsid w:val="005946BE"/>
    <w:rsid w:val="005A164D"/>
    <w:rsid w:val="005A2C38"/>
    <w:rsid w:val="005A5254"/>
    <w:rsid w:val="005A645B"/>
    <w:rsid w:val="005B2099"/>
    <w:rsid w:val="005C5026"/>
    <w:rsid w:val="005D66FC"/>
    <w:rsid w:val="005D6BE5"/>
    <w:rsid w:val="005D6EF7"/>
    <w:rsid w:val="005E4AA6"/>
    <w:rsid w:val="005F1383"/>
    <w:rsid w:val="005F4378"/>
    <w:rsid w:val="00600FAB"/>
    <w:rsid w:val="00601307"/>
    <w:rsid w:val="0060181D"/>
    <w:rsid w:val="006267C6"/>
    <w:rsid w:val="00627A68"/>
    <w:rsid w:val="00640BF3"/>
    <w:rsid w:val="00641514"/>
    <w:rsid w:val="00654600"/>
    <w:rsid w:val="00660CD3"/>
    <w:rsid w:val="00667658"/>
    <w:rsid w:val="00667BF9"/>
    <w:rsid w:val="00676202"/>
    <w:rsid w:val="00680144"/>
    <w:rsid w:val="00690C1C"/>
    <w:rsid w:val="006B1185"/>
    <w:rsid w:val="006B1346"/>
    <w:rsid w:val="006C763B"/>
    <w:rsid w:val="006E359F"/>
    <w:rsid w:val="00715665"/>
    <w:rsid w:val="00720139"/>
    <w:rsid w:val="007248C1"/>
    <w:rsid w:val="007323E3"/>
    <w:rsid w:val="007375B0"/>
    <w:rsid w:val="00744C95"/>
    <w:rsid w:val="00751255"/>
    <w:rsid w:val="007522B6"/>
    <w:rsid w:val="00753975"/>
    <w:rsid w:val="00757C85"/>
    <w:rsid w:val="00762A4E"/>
    <w:rsid w:val="0076314A"/>
    <w:rsid w:val="00764EC6"/>
    <w:rsid w:val="00767839"/>
    <w:rsid w:val="00777E34"/>
    <w:rsid w:val="00783660"/>
    <w:rsid w:val="00784982"/>
    <w:rsid w:val="007867C9"/>
    <w:rsid w:val="00792AD5"/>
    <w:rsid w:val="007A00D7"/>
    <w:rsid w:val="007A14CE"/>
    <w:rsid w:val="007B02B3"/>
    <w:rsid w:val="007B23E1"/>
    <w:rsid w:val="007C70E3"/>
    <w:rsid w:val="007C7984"/>
    <w:rsid w:val="007D3B0F"/>
    <w:rsid w:val="007E0AEB"/>
    <w:rsid w:val="007E2C0D"/>
    <w:rsid w:val="007F7E0E"/>
    <w:rsid w:val="00803593"/>
    <w:rsid w:val="008048C6"/>
    <w:rsid w:val="0081244F"/>
    <w:rsid w:val="008130B8"/>
    <w:rsid w:val="00815308"/>
    <w:rsid w:val="008155D2"/>
    <w:rsid w:val="008165EC"/>
    <w:rsid w:val="00823E97"/>
    <w:rsid w:val="00825DB9"/>
    <w:rsid w:val="00835074"/>
    <w:rsid w:val="00842486"/>
    <w:rsid w:val="00845091"/>
    <w:rsid w:val="00847CB7"/>
    <w:rsid w:val="00852723"/>
    <w:rsid w:val="008545BA"/>
    <w:rsid w:val="00866D06"/>
    <w:rsid w:val="0087010D"/>
    <w:rsid w:val="008823BC"/>
    <w:rsid w:val="0088452A"/>
    <w:rsid w:val="00887C3C"/>
    <w:rsid w:val="0089208C"/>
    <w:rsid w:val="00894EB1"/>
    <w:rsid w:val="008970C3"/>
    <w:rsid w:val="008A6B9A"/>
    <w:rsid w:val="008B5676"/>
    <w:rsid w:val="008C4B42"/>
    <w:rsid w:val="008C593A"/>
    <w:rsid w:val="008D1154"/>
    <w:rsid w:val="008D3D4A"/>
    <w:rsid w:val="008F6DEA"/>
    <w:rsid w:val="009005AC"/>
    <w:rsid w:val="009013C9"/>
    <w:rsid w:val="0092558A"/>
    <w:rsid w:val="009409A3"/>
    <w:rsid w:val="00946E74"/>
    <w:rsid w:val="00953A23"/>
    <w:rsid w:val="00960713"/>
    <w:rsid w:val="00967C25"/>
    <w:rsid w:val="00992D27"/>
    <w:rsid w:val="0099511B"/>
    <w:rsid w:val="009A30AA"/>
    <w:rsid w:val="009A5CAA"/>
    <w:rsid w:val="009B0971"/>
    <w:rsid w:val="009B2BA5"/>
    <w:rsid w:val="009B618E"/>
    <w:rsid w:val="009C4ACF"/>
    <w:rsid w:val="009D0B26"/>
    <w:rsid w:val="009D1A8E"/>
    <w:rsid w:val="009E03F9"/>
    <w:rsid w:val="009F1285"/>
    <w:rsid w:val="009F25C7"/>
    <w:rsid w:val="009F72ED"/>
    <w:rsid w:val="00A00021"/>
    <w:rsid w:val="00A006ED"/>
    <w:rsid w:val="00A025F3"/>
    <w:rsid w:val="00A02748"/>
    <w:rsid w:val="00A04801"/>
    <w:rsid w:val="00A1044A"/>
    <w:rsid w:val="00A201DE"/>
    <w:rsid w:val="00A40C3F"/>
    <w:rsid w:val="00A43F0F"/>
    <w:rsid w:val="00A52111"/>
    <w:rsid w:val="00A5499C"/>
    <w:rsid w:val="00A56EFD"/>
    <w:rsid w:val="00A7393A"/>
    <w:rsid w:val="00A778B1"/>
    <w:rsid w:val="00A77DB9"/>
    <w:rsid w:val="00A925D2"/>
    <w:rsid w:val="00A932A7"/>
    <w:rsid w:val="00A932E5"/>
    <w:rsid w:val="00A97CD7"/>
    <w:rsid w:val="00AA31C5"/>
    <w:rsid w:val="00AA7519"/>
    <w:rsid w:val="00AB7E62"/>
    <w:rsid w:val="00AD1C1A"/>
    <w:rsid w:val="00AD4360"/>
    <w:rsid w:val="00AD4D98"/>
    <w:rsid w:val="00AD6626"/>
    <w:rsid w:val="00AE0225"/>
    <w:rsid w:val="00AE5E0F"/>
    <w:rsid w:val="00AF1B32"/>
    <w:rsid w:val="00AF24CB"/>
    <w:rsid w:val="00AF4B9A"/>
    <w:rsid w:val="00AF68EA"/>
    <w:rsid w:val="00B02BB2"/>
    <w:rsid w:val="00B13BCA"/>
    <w:rsid w:val="00B30923"/>
    <w:rsid w:val="00B34C85"/>
    <w:rsid w:val="00B45378"/>
    <w:rsid w:val="00B45439"/>
    <w:rsid w:val="00B52778"/>
    <w:rsid w:val="00B55669"/>
    <w:rsid w:val="00B61205"/>
    <w:rsid w:val="00B653DB"/>
    <w:rsid w:val="00B722A5"/>
    <w:rsid w:val="00B82C43"/>
    <w:rsid w:val="00B8343F"/>
    <w:rsid w:val="00B94865"/>
    <w:rsid w:val="00B94D9A"/>
    <w:rsid w:val="00BA48FC"/>
    <w:rsid w:val="00BA7E17"/>
    <w:rsid w:val="00BB0F13"/>
    <w:rsid w:val="00BC0F2B"/>
    <w:rsid w:val="00BC3516"/>
    <w:rsid w:val="00BC5AE2"/>
    <w:rsid w:val="00BD6501"/>
    <w:rsid w:val="00BE57B3"/>
    <w:rsid w:val="00BF4B39"/>
    <w:rsid w:val="00C01679"/>
    <w:rsid w:val="00C02485"/>
    <w:rsid w:val="00C02A46"/>
    <w:rsid w:val="00C06512"/>
    <w:rsid w:val="00C06C8B"/>
    <w:rsid w:val="00C11403"/>
    <w:rsid w:val="00C16132"/>
    <w:rsid w:val="00C200E7"/>
    <w:rsid w:val="00C2213E"/>
    <w:rsid w:val="00C314BA"/>
    <w:rsid w:val="00C36484"/>
    <w:rsid w:val="00C45CF8"/>
    <w:rsid w:val="00C52182"/>
    <w:rsid w:val="00C539F2"/>
    <w:rsid w:val="00C54565"/>
    <w:rsid w:val="00C655F8"/>
    <w:rsid w:val="00C66DAE"/>
    <w:rsid w:val="00C73990"/>
    <w:rsid w:val="00C837F9"/>
    <w:rsid w:val="00C848AA"/>
    <w:rsid w:val="00C86088"/>
    <w:rsid w:val="00C868CF"/>
    <w:rsid w:val="00C901BB"/>
    <w:rsid w:val="00C97954"/>
    <w:rsid w:val="00CA3BB5"/>
    <w:rsid w:val="00CA6F30"/>
    <w:rsid w:val="00CD7A46"/>
    <w:rsid w:val="00D3088A"/>
    <w:rsid w:val="00D4185C"/>
    <w:rsid w:val="00D5211F"/>
    <w:rsid w:val="00D543B2"/>
    <w:rsid w:val="00D56CD5"/>
    <w:rsid w:val="00D70050"/>
    <w:rsid w:val="00D733E6"/>
    <w:rsid w:val="00D80F4A"/>
    <w:rsid w:val="00D82725"/>
    <w:rsid w:val="00D82C0C"/>
    <w:rsid w:val="00D833A9"/>
    <w:rsid w:val="00D8375A"/>
    <w:rsid w:val="00D92D84"/>
    <w:rsid w:val="00D96F2D"/>
    <w:rsid w:val="00DA0067"/>
    <w:rsid w:val="00DC6721"/>
    <w:rsid w:val="00DD49D3"/>
    <w:rsid w:val="00DD4F1F"/>
    <w:rsid w:val="00DD6D08"/>
    <w:rsid w:val="00DE0AB2"/>
    <w:rsid w:val="00DE6676"/>
    <w:rsid w:val="00DF3CE6"/>
    <w:rsid w:val="00DF7851"/>
    <w:rsid w:val="00E01411"/>
    <w:rsid w:val="00E124A4"/>
    <w:rsid w:val="00E242B7"/>
    <w:rsid w:val="00E32A25"/>
    <w:rsid w:val="00E35B68"/>
    <w:rsid w:val="00E35C98"/>
    <w:rsid w:val="00E35D0C"/>
    <w:rsid w:val="00E35D39"/>
    <w:rsid w:val="00E451D0"/>
    <w:rsid w:val="00E549EB"/>
    <w:rsid w:val="00E64F26"/>
    <w:rsid w:val="00E718C1"/>
    <w:rsid w:val="00E850F1"/>
    <w:rsid w:val="00E86434"/>
    <w:rsid w:val="00E92932"/>
    <w:rsid w:val="00EB2E9E"/>
    <w:rsid w:val="00EB3166"/>
    <w:rsid w:val="00EB444D"/>
    <w:rsid w:val="00EC23B8"/>
    <w:rsid w:val="00ED354A"/>
    <w:rsid w:val="00EE1BD2"/>
    <w:rsid w:val="00EE7F62"/>
    <w:rsid w:val="00EF1C72"/>
    <w:rsid w:val="00F007C5"/>
    <w:rsid w:val="00F02A20"/>
    <w:rsid w:val="00F05F5E"/>
    <w:rsid w:val="00F11849"/>
    <w:rsid w:val="00F17BFA"/>
    <w:rsid w:val="00F20F53"/>
    <w:rsid w:val="00F21AA2"/>
    <w:rsid w:val="00F2551B"/>
    <w:rsid w:val="00F26012"/>
    <w:rsid w:val="00F307BC"/>
    <w:rsid w:val="00F4174C"/>
    <w:rsid w:val="00F54B88"/>
    <w:rsid w:val="00F71556"/>
    <w:rsid w:val="00F826ED"/>
    <w:rsid w:val="00F84035"/>
    <w:rsid w:val="00F86121"/>
    <w:rsid w:val="00FA3400"/>
    <w:rsid w:val="00FA52AA"/>
    <w:rsid w:val="00FB7676"/>
    <w:rsid w:val="00FD5347"/>
    <w:rsid w:val="00FE31E2"/>
    <w:rsid w:val="00FE49E2"/>
    <w:rsid w:val="00FE79B5"/>
    <w:rsid w:val="0AFC57E1"/>
    <w:rsid w:val="10BB2FCE"/>
    <w:rsid w:val="1757D3A8"/>
    <w:rsid w:val="1F6359B3"/>
    <w:rsid w:val="2213A34C"/>
    <w:rsid w:val="283B7438"/>
    <w:rsid w:val="32A59074"/>
    <w:rsid w:val="32E07B4B"/>
    <w:rsid w:val="37B8C4BD"/>
    <w:rsid w:val="38F04F48"/>
    <w:rsid w:val="3B98A1C0"/>
    <w:rsid w:val="3DC4536B"/>
    <w:rsid w:val="40A6DBAB"/>
    <w:rsid w:val="4B29AE70"/>
    <w:rsid w:val="514965E1"/>
    <w:rsid w:val="62C2A568"/>
    <w:rsid w:val="64021227"/>
    <w:rsid w:val="64524077"/>
    <w:rsid w:val="76264950"/>
    <w:rsid w:val="793BAE4F"/>
    <w:rsid w:val="7AF70CD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F25CBD0A-6243-43C5-8A6E-97367B74C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customStyle="1" w:styleId="CommentReference">
    <w:name w:val="Comment Reference"/>
    <w:uiPriority w:val="99"/>
    <w:semiHidden/>
    <w:unhideWhenUsed/>
    <w:rsid w:val="00A04801"/>
    <w:rPr>
      <w:sz w:val="16"/>
      <w:szCs w:val="16"/>
    </w:rPr>
  </w:style>
  <w:style w:type="paragraph" w:customStyle="1" w:styleId="CommentText">
    <w:name w:val="Comment Text"/>
    <w:basedOn w:val="Normal"/>
    <w:link w:val="CommentTextChar"/>
    <w:uiPriority w:val="99"/>
    <w:unhideWhenUsed/>
    <w:rsid w:val="00A04801"/>
    <w:rPr>
      <w:sz w:val="20"/>
      <w:szCs w:val="20"/>
    </w:rPr>
  </w:style>
  <w:style w:type="character" w:customStyle="1" w:styleId="CommentTextChar">
    <w:name w:val="Comment Text Char"/>
    <w:basedOn w:val="Standardskriftforavsnitt"/>
    <w:link w:val="CommentText"/>
    <w:uiPriority w:val="99"/>
    <w:rsid w:val="00A04801"/>
  </w:style>
  <w:style w:type="paragraph" w:customStyle="1" w:styleId="CommentSubject">
    <w:name w:val="Comment Subject"/>
    <w:basedOn w:val="CommentText"/>
    <w:next w:val="CommentText"/>
    <w:link w:val="CommentSubjectChar"/>
    <w:uiPriority w:val="99"/>
    <w:semiHidden/>
    <w:unhideWhenUsed/>
    <w:rsid w:val="00A04801"/>
    <w:rPr>
      <w:b/>
      <w:bCs/>
    </w:rPr>
  </w:style>
  <w:style w:type="character" w:customStyle="1" w:styleId="CommentSubjectChar">
    <w:name w:val="Comment Subject Char"/>
    <w:link w:val="CommentSubject"/>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Arialoverskrift">
    <w:name w:val="Arial overskrift"/>
    <w:basedOn w:val="Normal"/>
    <w:link w:val="ArialoverskriftTegn"/>
    <w:autoRedefine/>
    <w:qFormat/>
    <w:rsid w:val="005E4AA6"/>
    <w:pPr>
      <w:keepLines w:val="0"/>
      <w:widowControl/>
      <w:numPr>
        <w:numId w:val="1"/>
      </w:numPr>
      <w:tabs>
        <w:tab w:val="num" w:pos="360"/>
      </w:tabs>
      <w:spacing w:after="160" w:line="278" w:lineRule="auto"/>
    </w:pPr>
    <w:rPr>
      <w:rFonts w:ascii="Arial" w:eastAsiaTheme="minorHAnsi" w:hAnsi="Arial" w:cstheme="minorBidi"/>
      <w:b/>
      <w:kern w:val="2"/>
      <w:sz w:val="32"/>
      <w:szCs w:val="24"/>
      <w:lang w:eastAsia="en-US"/>
    </w:rPr>
  </w:style>
  <w:style w:type="paragraph" w:styleId="Listeavsnitt">
    <w:name w:val="List Paragraph"/>
    <w:basedOn w:val="Normal"/>
    <w:uiPriority w:val="34"/>
    <w:qFormat/>
    <w:rsid w:val="005E4AA6"/>
    <w:pPr>
      <w:keepLines w:val="0"/>
      <w:widowControl/>
      <w:spacing w:after="160" w:line="278" w:lineRule="auto"/>
      <w:ind w:left="720"/>
      <w:contextualSpacing/>
    </w:pPr>
    <w:rPr>
      <w:rFonts w:asciiTheme="minorHAnsi" w:eastAsiaTheme="minorHAnsi" w:hAnsiTheme="minorHAnsi" w:cstheme="minorBidi"/>
      <w:kern w:val="2"/>
      <w:sz w:val="24"/>
      <w:szCs w:val="24"/>
      <w:lang w:eastAsia="en-US"/>
    </w:rPr>
  </w:style>
  <w:style w:type="table" w:styleId="Tabellrutenett">
    <w:name w:val="Table Grid"/>
    <w:basedOn w:val="Vanligtabell"/>
    <w:uiPriority w:val="39"/>
    <w:rsid w:val="005E4AA6"/>
    <w:rPr>
      <w:rFonts w:asciiTheme="minorHAnsi" w:eastAsiaTheme="minorHAnsi" w:hAnsiTheme="minorHAnsi" w:cstheme="minorBidi"/>
      <w:kern w:val="2"/>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ialoverskriftTegn">
    <w:name w:val="Arial overskrift Tegn"/>
    <w:basedOn w:val="Standardskriftforavsnitt"/>
    <w:link w:val="Arialoverskrift"/>
    <w:rsid w:val="00DA0067"/>
    <w:rPr>
      <w:rFonts w:ascii="Arial" w:eastAsiaTheme="minorHAnsi" w:hAnsi="Arial" w:cstheme="minorBidi"/>
      <w:b/>
      <w:kern w:val="2"/>
      <w:sz w:val="32"/>
      <w:szCs w:val="24"/>
      <w:lang w:eastAsia="en-US"/>
    </w:rPr>
  </w:style>
  <w:style w:type="paragraph" w:customStyle="1" w:styleId="11Arial">
    <w:name w:val="1.1. Arial"/>
    <w:basedOn w:val="Arialoverskrift"/>
    <w:link w:val="11ArialTegn"/>
    <w:autoRedefine/>
    <w:rsid w:val="00DA0067"/>
    <w:pPr>
      <w:keepLines/>
      <w:widowControl w:val="0"/>
      <w:numPr>
        <w:numId w:val="0"/>
      </w:numPr>
      <w:spacing w:after="0" w:line="240" w:lineRule="auto"/>
      <w:ind w:left="720" w:hanging="360"/>
    </w:pPr>
    <w:rPr>
      <w:i/>
      <w:sz w:val="28"/>
      <w:szCs w:val="22"/>
    </w:rPr>
  </w:style>
  <w:style w:type="character" w:customStyle="1" w:styleId="11ArialTegn">
    <w:name w:val="1.1. Arial Tegn"/>
    <w:basedOn w:val="ArialoverskriftTegn"/>
    <w:link w:val="11Arial"/>
    <w:rsid w:val="00DA0067"/>
    <w:rPr>
      <w:rFonts w:ascii="Arial" w:eastAsiaTheme="minorHAnsi" w:hAnsi="Arial" w:cstheme="minorBidi"/>
      <w:b/>
      <w:i/>
      <w:kern w:val="2"/>
      <w:sz w:val="28"/>
      <w:szCs w:val="22"/>
      <w:lang w:eastAsia="en-US"/>
    </w:rPr>
  </w:style>
  <w:style w:type="character" w:customStyle="1" w:styleId="normaltextrun">
    <w:name w:val="normaltextrun"/>
    <w:basedOn w:val="Standardskriftforavsnitt"/>
    <w:rsid w:val="00DA0067"/>
  </w:style>
  <w:style w:type="paragraph" w:styleId="Punktliste">
    <w:name w:val="List Bullet"/>
    <w:basedOn w:val="Normal"/>
    <w:uiPriority w:val="99"/>
    <w:unhideWhenUsed/>
    <w:rsid w:val="00DA0067"/>
    <w:pPr>
      <w:keepLines w:val="0"/>
      <w:widowControl/>
      <w:numPr>
        <w:numId w:val="7"/>
      </w:numPr>
      <w:tabs>
        <w:tab w:val="clear" w:pos="360"/>
      </w:tabs>
      <w:spacing w:after="200" w:line="276" w:lineRule="auto"/>
      <w:ind w:left="0" w:firstLine="0"/>
      <w:contextualSpacing/>
    </w:pPr>
    <w:rPr>
      <w:rFonts w:ascii="Aptos" w:eastAsiaTheme="minorEastAsia" w:hAnsi="Aptos" w:cstheme="minorBidi"/>
      <w:sz w:val="21"/>
      <w:lang w:val="en-US" w:eastAsia="en-US"/>
    </w:rPr>
  </w:style>
  <w:style w:type="paragraph" w:customStyle="1" w:styleId="xmsonormal">
    <w:name w:val="x_msonormal"/>
    <w:basedOn w:val="Normal"/>
    <w:rsid w:val="00DA0067"/>
    <w:pPr>
      <w:keepLines w:val="0"/>
      <w:widowControl/>
    </w:pPr>
    <w:rPr>
      <w:rFonts w:ascii="Aptos" w:eastAsiaTheme="minorHAnsi" w:hAnsi="Aptos" w:cs="Aptos"/>
      <w:sz w:val="24"/>
      <w:szCs w:val="24"/>
    </w:rPr>
  </w:style>
  <w:style w:type="character" w:customStyle="1" w:styleId="eop">
    <w:name w:val="eop"/>
    <w:basedOn w:val="Standardskriftforavsnitt"/>
    <w:rsid w:val="00DA0067"/>
  </w:style>
  <w:style w:type="paragraph" w:customStyle="1" w:styleId="Default">
    <w:name w:val="Default"/>
    <w:rsid w:val="00DA0067"/>
    <w:pPr>
      <w:autoSpaceDE w:val="0"/>
      <w:autoSpaceDN w:val="0"/>
      <w:adjustRightInd w:val="0"/>
    </w:pPr>
    <w:rPr>
      <w:rFonts w:ascii="Arial" w:eastAsiaTheme="minorHAnsi" w:hAnsi="Arial" w:cs="Arial"/>
      <w:color w:val="000000"/>
      <w:sz w:val="24"/>
      <w:szCs w:val="24"/>
      <w:lang w:eastAsia="en-US"/>
    </w:rPr>
  </w:style>
  <w:style w:type="character" w:styleId="Fulgthyperkobling">
    <w:name w:val="FollowedHyperlink"/>
    <w:basedOn w:val="Standardskriftforavsnitt"/>
    <w:uiPriority w:val="99"/>
    <w:semiHidden/>
    <w:unhideWhenUsed/>
    <w:rsid w:val="005416D1"/>
    <w:rPr>
      <w:color w:val="954F72" w:themeColor="followedHyperlink"/>
      <w:u w:val="single"/>
    </w:rPr>
  </w:style>
  <w:style w:type="character" w:styleId="Omtale">
    <w:name w:val="Mention"/>
    <w:basedOn w:val="Standardskriftforavsnitt"/>
    <w:uiPriority w:val="99"/>
    <w:unhideWhenUsed/>
    <w:rsid w:val="00C837F9"/>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style>
  <w:style w:type="character" w:styleId="Merknadsreferanse">
    <w:name w:val="annotation reference"/>
    <w:basedOn w:val="Standardskriftforavsnitt"/>
    <w:uiPriority w:val="99"/>
    <w:semiHidden/>
    <w:unhideWhenUsed/>
    <w:rPr>
      <w:sz w:val="16"/>
      <w:szCs w:val="16"/>
    </w:rPr>
  </w:style>
  <w:style w:type="character" w:styleId="Ulstomtale">
    <w:name w:val="Unresolved Mention"/>
    <w:basedOn w:val="Standardskriftforavsnitt"/>
    <w:uiPriority w:val="99"/>
    <w:semiHidden/>
    <w:unhideWhenUsed/>
    <w:rsid w:val="00AA7519"/>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D80F4A"/>
    <w:rPr>
      <w:b/>
      <w:bCs/>
    </w:rPr>
  </w:style>
  <w:style w:type="character" w:customStyle="1" w:styleId="KommentaremneTegn">
    <w:name w:val="Kommentaremne Tegn"/>
    <w:basedOn w:val="MerknadstekstTegn"/>
    <w:link w:val="Kommentaremne"/>
    <w:uiPriority w:val="99"/>
    <w:semiHidden/>
    <w:rsid w:val="00D80F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riminalomsorgen.no/finn-fengsel.237612.no.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kriminalomsorgen.no/regionskontor.535816.no.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kriminalomsorgen.no/getfile.php/4891568.823.ptuasuwmnlbstt/Organisasjonskart+KDI.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riminalomsorgen.no/finn-friomsorgskontor.237841.no.html"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154F0-DEDC-4CD7-A895-98B984500B19}">
  <ds:schemaRefs>
    <ds:schemaRef ds:uri="http://schemas.microsoft.com/sharepoint/v3/contenttype/forms"/>
  </ds:schemaRefs>
</ds:datastoreItem>
</file>

<file path=customXml/itemProps2.xml><?xml version="1.0" encoding="utf-8"?>
<ds:datastoreItem xmlns:ds="http://schemas.openxmlformats.org/officeDocument/2006/customXml" ds:itemID="{3312C8C1-18BF-4276-870C-F792013F70AD}">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AE42207E-46EC-4C58-B8DD-8B29D50A1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23</Pages>
  <Words>4920</Words>
  <Characters>26079</Characters>
  <Application>Microsoft Office Word</Application>
  <DocSecurity>0</DocSecurity>
  <Lines>217</Lines>
  <Paragraphs>61</Paragraphs>
  <ScaleCrop>false</ScaleCrop>
  <Company/>
  <LinksUpToDate>false</LinksUpToDate>
  <CharactersWithSpaces>30938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Madane Trine Lunemann (KDI)</cp:lastModifiedBy>
  <cp:revision>190</cp:revision>
  <dcterms:created xsi:type="dcterms:W3CDTF">2018-12-04T08:04:00Z</dcterms:created>
  <dcterms:modified xsi:type="dcterms:W3CDTF">2026-05-07T08:12:00Z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